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42B12A19" w:rsidR="00202E06" w:rsidRDefault="00202E06" w:rsidP="005D64A8">
      <w:pPr>
        <w:pStyle w:val="Subtitle"/>
      </w:pPr>
      <w:r>
        <w:t>Job Description</w:t>
      </w:r>
      <w:r w:rsidR="00843D1F">
        <w:t>.</w:t>
      </w:r>
    </w:p>
    <w:p w14:paraId="524AEBBE" w14:textId="50903669" w:rsidR="00202E06" w:rsidRPr="00CD634F" w:rsidRDefault="005D64A8" w:rsidP="005D64A8">
      <w:pPr>
        <w:tabs>
          <w:tab w:val="left" w:pos="2268"/>
        </w:tabs>
        <w:rPr>
          <w:b/>
          <w:bCs/>
        </w:rPr>
      </w:pPr>
      <w:r w:rsidRPr="00CD634F">
        <w:rPr>
          <w:b/>
          <w:bCs/>
        </w:rPr>
        <w:t>Post Title</w:t>
      </w:r>
      <w:r w:rsidR="00202E06" w:rsidRPr="00CD634F">
        <w:rPr>
          <w:b/>
          <w:bCs/>
        </w:rPr>
        <w:t>:</w:t>
      </w:r>
      <w:r w:rsidR="00CD634F" w:rsidRPr="00CD634F">
        <w:rPr>
          <w:b/>
          <w:bCs/>
        </w:rPr>
        <w:tab/>
      </w:r>
      <w:r w:rsidR="00635C2B">
        <w:rPr>
          <w:b/>
          <w:bCs/>
        </w:rPr>
        <w:t>Data Quality Administrator</w:t>
      </w:r>
      <w:r w:rsidR="00F94D0C">
        <w:rPr>
          <w:b/>
          <w:bCs/>
        </w:rPr>
        <w:t>.</w:t>
      </w:r>
    </w:p>
    <w:p w14:paraId="4D966EAC" w14:textId="16EA2291"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635C2B">
        <w:rPr>
          <w:b/>
          <w:bCs/>
        </w:rPr>
        <w:t>4</w:t>
      </w:r>
      <w:r w:rsidR="00F94D0C">
        <w:rPr>
          <w:b/>
          <w:bCs/>
        </w:rPr>
        <w:t>.</w:t>
      </w:r>
    </w:p>
    <w:p w14:paraId="753A735D" w14:textId="2F3CCA67" w:rsidR="00CD634F" w:rsidRPr="00CD634F" w:rsidRDefault="005D64A8" w:rsidP="005D64A8">
      <w:pPr>
        <w:tabs>
          <w:tab w:val="left" w:pos="2268"/>
        </w:tabs>
        <w:rPr>
          <w:b/>
          <w:bCs/>
        </w:rPr>
      </w:pPr>
      <w:r w:rsidRPr="00CD634F">
        <w:rPr>
          <w:b/>
          <w:bCs/>
        </w:rPr>
        <w:t>Responsible To</w:t>
      </w:r>
      <w:r w:rsidR="00CD634F" w:rsidRPr="00CD634F">
        <w:rPr>
          <w:b/>
          <w:bCs/>
        </w:rPr>
        <w:t>:</w:t>
      </w:r>
      <w:r w:rsidR="00CD634F" w:rsidRPr="00CD634F">
        <w:rPr>
          <w:b/>
          <w:bCs/>
        </w:rPr>
        <w:tab/>
      </w:r>
      <w:r w:rsidR="00E6737E">
        <w:rPr>
          <w:b/>
          <w:bCs/>
        </w:rPr>
        <w:t xml:space="preserve">Digital </w:t>
      </w:r>
      <w:r w:rsidR="00635C2B">
        <w:rPr>
          <w:b/>
          <w:bCs/>
        </w:rPr>
        <w:t>Data Quality Manager</w:t>
      </w:r>
      <w:r w:rsidR="00F94D0C">
        <w:rPr>
          <w:b/>
          <w:bCs/>
        </w:rPr>
        <w:t>.</w:t>
      </w:r>
    </w:p>
    <w:p w14:paraId="33C842D4" w14:textId="466904FE" w:rsidR="00CD634F" w:rsidRDefault="005D64A8" w:rsidP="00F94D0C">
      <w:pPr>
        <w:tabs>
          <w:tab w:val="left" w:pos="2268"/>
        </w:tabs>
        <w:ind w:left="2160" w:hanging="2160"/>
        <w:rPr>
          <w:b/>
          <w:bCs/>
          <w:color w:val="FF0000"/>
        </w:rPr>
      </w:pPr>
      <w:r w:rsidRPr="00CD634F">
        <w:rPr>
          <w:b/>
          <w:bCs/>
        </w:rPr>
        <w:t>Purpose Of Post</w:t>
      </w:r>
      <w:r w:rsidR="00CD634F" w:rsidRPr="00CD634F">
        <w:rPr>
          <w:b/>
          <w:bCs/>
        </w:rPr>
        <w:t>:</w:t>
      </w:r>
      <w:r w:rsidR="00CD634F" w:rsidRPr="00CD634F">
        <w:rPr>
          <w:b/>
          <w:bCs/>
        </w:rPr>
        <w:tab/>
      </w:r>
      <w:r w:rsidR="000367C5" w:rsidRPr="000367C5">
        <w:rPr>
          <w:b/>
          <w:bCs/>
        </w:rPr>
        <w:t>As a Data Quality Administrator, you will play a crucial role in ensuring the accuracy, integrity</w:t>
      </w:r>
      <w:r w:rsidR="001A0E38">
        <w:rPr>
          <w:b/>
          <w:bCs/>
        </w:rPr>
        <w:t xml:space="preserve"> </w:t>
      </w:r>
      <w:r w:rsidR="000367C5" w:rsidRPr="000367C5">
        <w:rPr>
          <w:b/>
          <w:bCs/>
        </w:rPr>
        <w:t>and reliability of our organi</w:t>
      </w:r>
      <w:r w:rsidR="001A0E38">
        <w:rPr>
          <w:b/>
          <w:bCs/>
        </w:rPr>
        <w:t>s</w:t>
      </w:r>
      <w:r w:rsidR="000367C5" w:rsidRPr="000367C5">
        <w:rPr>
          <w:b/>
          <w:bCs/>
        </w:rPr>
        <w:t>ation's data. You will be responsible for developing and implementing data quality standards, conducting regular data audits and collaborating with various departments to address data quality issues. Your expertise will help drive informed decision-making and support the overall success of our data management initiatives.</w:t>
      </w:r>
    </w:p>
    <w:p w14:paraId="78371F77" w14:textId="21A8EC62" w:rsidR="00CD634F" w:rsidRDefault="00CD634F" w:rsidP="005D64A8">
      <w:pPr>
        <w:pStyle w:val="Heading1"/>
      </w:pPr>
      <w:r>
        <w:t>Organisational chart</w:t>
      </w:r>
      <w:r w:rsidR="00843D1F">
        <w:t>.</w:t>
      </w:r>
    </w:p>
    <w:p w14:paraId="45F0A4E1" w14:textId="20FFE9B5" w:rsidR="00CD634F" w:rsidRDefault="00CB4038" w:rsidP="005D64A8">
      <w:pPr>
        <w:pStyle w:val="Heading1"/>
      </w:pPr>
      <w:r w:rsidRPr="00CB4038">
        <w:rPr>
          <w:rFonts w:ascii="Arial" w:hAnsi="Arial"/>
          <w:b w:val="0"/>
          <w:bCs w:val="0"/>
          <w:noProof/>
          <w:color w:val="auto"/>
          <w:sz w:val="24"/>
          <w:szCs w:val="22"/>
        </w:rPr>
        <w:drawing>
          <wp:inline distT="0" distB="0" distL="0" distR="0" wp14:anchorId="14B5827F" wp14:editId="2A05EE40">
            <wp:extent cx="6120130" cy="1830705"/>
            <wp:effectExtent l="0" t="0" r="0" b="0"/>
            <wp:docPr id="1533847732"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47732" name="Picture 1" descr="A diagram of a company&#10;&#10;AI-generated content may be incorrect."/>
                    <pic:cNvPicPr/>
                  </pic:nvPicPr>
                  <pic:blipFill>
                    <a:blip r:embed="rId12"/>
                    <a:stretch>
                      <a:fillRect/>
                    </a:stretch>
                  </pic:blipFill>
                  <pic:spPr>
                    <a:xfrm>
                      <a:off x="0" y="0"/>
                      <a:ext cx="6120130" cy="1830705"/>
                    </a:xfrm>
                    <a:prstGeom prst="rect">
                      <a:avLst/>
                    </a:prstGeom>
                  </pic:spPr>
                </pic:pic>
              </a:graphicData>
            </a:graphic>
          </wp:inline>
        </w:drawing>
      </w:r>
      <w:r w:rsidR="00CD634F">
        <w:t>Main duties and responsibilities of the role</w:t>
      </w:r>
      <w:r w:rsidR="00843D1F">
        <w:t>.</w:t>
      </w:r>
    </w:p>
    <w:p w14:paraId="4DD0FC14" w14:textId="7B74BAC9" w:rsidR="00CD634F" w:rsidRDefault="00191FE0" w:rsidP="005D64A8">
      <w:pPr>
        <w:pStyle w:val="Numbered"/>
      </w:pPr>
      <w:r>
        <w:t xml:space="preserve">Monitor, assess and improve </w:t>
      </w:r>
      <w:r w:rsidR="00580EEF">
        <w:t>data quality amongst multiple systems and databases.</w:t>
      </w:r>
    </w:p>
    <w:p w14:paraId="0FFFC0E6" w14:textId="52737C31" w:rsidR="00CD634F" w:rsidRDefault="00580EEF" w:rsidP="007476A4">
      <w:pPr>
        <w:pStyle w:val="Numbered"/>
      </w:pPr>
      <w:r>
        <w:t xml:space="preserve">Develop and maintain </w:t>
      </w:r>
      <w:r w:rsidR="00B02E39">
        <w:t>data quality dashboards and reports</w:t>
      </w:r>
      <w:r w:rsidR="007476A4">
        <w:t xml:space="preserve"> including g</w:t>
      </w:r>
      <w:r w:rsidR="00ED0185">
        <w:t>enerat</w:t>
      </w:r>
      <w:r w:rsidR="007476A4">
        <w:t>ing</w:t>
      </w:r>
      <w:r w:rsidR="00ED0185">
        <w:t xml:space="preserve"> and creat</w:t>
      </w:r>
      <w:r w:rsidR="007476A4">
        <w:t>ing</w:t>
      </w:r>
      <w:r w:rsidR="00ED0185">
        <w:t xml:space="preserve"> any necessary reports from data systems as required.</w:t>
      </w:r>
    </w:p>
    <w:p w14:paraId="4A1B0CF8" w14:textId="5E0C3AFB" w:rsidR="00CD634F" w:rsidRDefault="00702BC7" w:rsidP="005D64A8">
      <w:pPr>
        <w:pStyle w:val="Numbered"/>
      </w:pPr>
      <w:r>
        <w:t>Collaborate with data owners to ensure</w:t>
      </w:r>
      <w:r w:rsidR="00163219">
        <w:t xml:space="preserve"> data accuracy and</w:t>
      </w:r>
      <w:r>
        <w:t xml:space="preserve"> compliance with data quality standards.</w:t>
      </w:r>
    </w:p>
    <w:p w14:paraId="019CA3AD" w14:textId="2CCD0D57" w:rsidR="00CD634F" w:rsidRDefault="00547987" w:rsidP="005D64A8">
      <w:pPr>
        <w:pStyle w:val="Numbered"/>
      </w:pPr>
      <w:r>
        <w:t>Support data cleansing</w:t>
      </w:r>
      <w:r w:rsidR="00AC05EF">
        <w:t>,</w:t>
      </w:r>
      <w:r>
        <w:t xml:space="preserve"> </w:t>
      </w:r>
      <w:r w:rsidR="007476A4">
        <w:t>inconsistencies</w:t>
      </w:r>
      <w:r>
        <w:t xml:space="preserve"> </w:t>
      </w:r>
      <w:r w:rsidR="00AC05EF">
        <w:t xml:space="preserve">or gaps </w:t>
      </w:r>
      <w:r>
        <w:t xml:space="preserve">and work </w:t>
      </w:r>
      <w:r w:rsidR="0089486D">
        <w:t>with relevant teams to r</w:t>
      </w:r>
      <w:r w:rsidR="00163219">
        <w:t>esolve issues</w:t>
      </w:r>
      <w:r w:rsidR="0089486D">
        <w:t>.</w:t>
      </w:r>
    </w:p>
    <w:p w14:paraId="5D9EBD90" w14:textId="3DDE0652" w:rsidR="00CD634F" w:rsidRDefault="00942AA7" w:rsidP="005D64A8">
      <w:pPr>
        <w:pStyle w:val="Numbered"/>
      </w:pPr>
      <w:r>
        <w:lastRenderedPageBreak/>
        <w:t>Provide training and support to users.</w:t>
      </w:r>
    </w:p>
    <w:p w14:paraId="44A08382" w14:textId="3D330CB2" w:rsidR="00CD634F" w:rsidRDefault="00CD634F" w:rsidP="00694BDB">
      <w:pPr>
        <w:pStyle w:val="Heading1"/>
      </w:pPr>
      <w:r>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3" w:tgtFrame="_blank" w:history="1">
        <w:r w:rsidRPr="0091601E">
          <w:rPr>
            <w:rStyle w:val="Hyperlink"/>
            <w:b/>
            <w:bCs/>
          </w:rPr>
          <w:t>NFCC Core Code of Ethics</w:t>
        </w:r>
      </w:hyperlink>
      <w:r w:rsidRPr="0091601E">
        <w:rPr>
          <w:b/>
          <w:bCs/>
        </w:rPr>
        <w:t> </w:t>
      </w:r>
      <w:r w:rsidRPr="005D64A8">
        <w:t>and</w:t>
      </w:r>
      <w:r w:rsidRPr="0091601E">
        <w:rPr>
          <w:b/>
          <w:bCs/>
        </w:rPr>
        <w:t> </w:t>
      </w:r>
      <w:hyperlink r:id="rId14"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5">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008F1508" w:rsidR="00A33E19" w:rsidRDefault="00A33E19" w:rsidP="00230F93">
      <w:pPr>
        <w:pStyle w:val="Numbered"/>
      </w:pPr>
      <w:r>
        <w:t xml:space="preserve">A satisfactory </w:t>
      </w:r>
      <w:r w:rsidR="000A2F58">
        <w:t xml:space="preserve">standard </w:t>
      </w:r>
      <w:r w:rsidR="00C82F1B" w:rsidRPr="00204F06">
        <w:t>Disclosure</w:t>
      </w:r>
      <w:r w:rsidR="00965D05" w:rsidRPr="00204F06">
        <w:t xml:space="preserve"> and Barring</w:t>
      </w:r>
      <w:r w:rsidR="00204F06" w:rsidRPr="00204F06">
        <w:t xml:space="preserve"> check is required for the role.</w:t>
      </w:r>
    </w:p>
    <w:p w14:paraId="1EB854A9" w14:textId="59E8CB57" w:rsidR="00204F06" w:rsidRPr="00230F93" w:rsidRDefault="00CA7398" w:rsidP="00230F93">
      <w:pPr>
        <w:pStyle w:val="Numbered"/>
      </w:pPr>
      <w:r>
        <w:t xml:space="preserve">This post has been designated a hybrid working post which means the postholder’s </w:t>
      </w:r>
      <w:r w:rsidRPr="00230F93">
        <w:t>working</w:t>
      </w:r>
      <w:r>
        <w:t xml:space="preserve"> time will be split between the workplace and home. The actual pattern and number of days at each will</w:t>
      </w:r>
      <w:r w:rsidR="00C82F1B">
        <w:t xml:space="preserve"> be agreed locally with the line manager and will be determined based on the service needs. </w:t>
      </w:r>
    </w:p>
    <w:p w14:paraId="1C9CF4D9" w14:textId="6B2D09A9" w:rsidR="00C82F1B" w:rsidRDefault="0037695C" w:rsidP="00694BDB">
      <w:pPr>
        <w:pStyle w:val="Heading1"/>
      </w:pPr>
      <w:r>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 xml:space="preserve">you meet </w:t>
      </w:r>
      <w:proofErr w:type="gramStart"/>
      <w:r w:rsidRPr="00EA6EFD">
        <w:rPr>
          <w:b/>
          <w:bCs/>
        </w:rPr>
        <w:t>all of</w:t>
      </w:r>
      <w:proofErr w:type="gramEnd"/>
      <w:r w:rsidRPr="00EA6EFD">
        <w:rPr>
          <w:b/>
          <w:bCs/>
        </w:rPr>
        <w:t xml:space="preserve"> the Essential person specification criteria</w:t>
      </w:r>
      <w:r w:rsidRPr="00EA6EFD">
        <w:t xml:space="preserve"> (i.e. items you must be able to do from day one to be able to do the job), </w:t>
      </w:r>
      <w:r w:rsidRPr="00EA6EFD">
        <w:rPr>
          <w:b/>
          <w:bCs/>
        </w:rPr>
        <w:t xml:space="preserve">identified as ‘Application’ </w:t>
      </w:r>
      <w:proofErr w:type="gramStart"/>
      <w:r w:rsidRPr="00EA6EFD">
        <w:rPr>
          <w:b/>
          <w:bCs/>
        </w:rPr>
        <w:t>in order to</w:t>
      </w:r>
      <w:proofErr w:type="gramEnd"/>
      <w:r w:rsidRPr="00EA6EFD">
        <w:rPr>
          <w:b/>
          <w:bCs/>
        </w:rPr>
        <w:t xml:space="preserve"> be shortlisted for this vacancy</w:t>
      </w:r>
      <w:r w:rsidRPr="00EA6EFD">
        <w:t xml:space="preserve">.  If </w:t>
      </w:r>
      <w:proofErr w:type="gramStart"/>
      <w:r w:rsidRPr="00EA6EFD">
        <w:t>a large number of</w:t>
      </w:r>
      <w:proofErr w:type="gramEnd"/>
      <w:r w:rsidRPr="00EA6EFD">
        <w:t xml:space="preserve">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lastRenderedPageBreak/>
        <w:t>Please list or number the</w:t>
      </w:r>
      <w:r w:rsidR="00C53D7C" w:rsidRPr="00C53D7C">
        <w:t xml:space="preserve"> </w:t>
      </w:r>
      <w:r w:rsidRPr="00EA6EFD">
        <w:t xml:space="preserve">competency criteria below against which you are providing evidence/examples </w:t>
      </w:r>
      <w:proofErr w:type="gramStart"/>
      <w:r w:rsidRPr="00EA6EFD">
        <w:t>in order to</w:t>
      </w:r>
      <w:proofErr w:type="gramEnd"/>
      <w:r w:rsidRPr="00EA6EFD">
        <w:t xml:space="preserve">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157"/>
        <w:gridCol w:w="1418"/>
        <w:gridCol w:w="1559"/>
      </w:tblGrid>
      <w:tr w:rsidR="00EC4721" w14:paraId="6CB9632A" w14:textId="77777777" w:rsidTr="00230F93">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8"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559"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EC4721" w14:paraId="23CF6407" w14:textId="77777777" w:rsidTr="00210A4D">
        <w:tc>
          <w:tcPr>
            <w:tcW w:w="642" w:type="dxa"/>
          </w:tcPr>
          <w:p w14:paraId="1F1E3ABF" w14:textId="55DA915D" w:rsidR="00AA7FB7" w:rsidRDefault="00AA7FB7" w:rsidP="00230F93">
            <w:pPr>
              <w:pStyle w:val="Numbered"/>
              <w:numPr>
                <w:ilvl w:val="0"/>
                <w:numId w:val="6"/>
              </w:numPr>
            </w:pPr>
          </w:p>
        </w:tc>
        <w:tc>
          <w:tcPr>
            <w:tcW w:w="6157" w:type="dxa"/>
          </w:tcPr>
          <w:p w14:paraId="65C067DC" w14:textId="41A275D5" w:rsidR="00AA7FB7" w:rsidRPr="00826D19" w:rsidRDefault="00826D19" w:rsidP="0037695C">
            <w:pPr>
              <w:rPr>
                <w:szCs w:val="24"/>
              </w:rPr>
            </w:pPr>
            <w:r w:rsidRPr="00826D19">
              <w:rPr>
                <w:rFonts w:eastAsia="Arial Unicode MS" w:cs="Arial"/>
                <w:szCs w:val="24"/>
              </w:rPr>
              <w:t xml:space="preserve">Demonstrable knowledge/experience of </w:t>
            </w:r>
            <w:r w:rsidR="00AB1330">
              <w:rPr>
                <w:rFonts w:eastAsia="Arial Unicode MS" w:cs="Arial"/>
                <w:szCs w:val="24"/>
              </w:rPr>
              <w:t>d</w:t>
            </w:r>
            <w:r w:rsidR="00F8729D">
              <w:rPr>
                <w:rFonts w:eastAsia="Arial Unicode MS" w:cs="Arial"/>
                <w:szCs w:val="24"/>
              </w:rPr>
              <w:t>ata</w:t>
            </w:r>
            <w:r w:rsidR="00221C45">
              <w:rPr>
                <w:rFonts w:eastAsia="Arial Unicode MS" w:cs="Arial"/>
                <w:szCs w:val="24"/>
              </w:rPr>
              <w:t xml:space="preserve"> </w:t>
            </w:r>
            <w:r w:rsidR="00F8729D">
              <w:rPr>
                <w:rFonts w:eastAsia="Arial Unicode MS" w:cs="Arial"/>
                <w:szCs w:val="24"/>
              </w:rPr>
              <w:t>regulations</w:t>
            </w:r>
            <w:r w:rsidR="00221C45">
              <w:rPr>
                <w:rFonts w:eastAsia="Arial Unicode MS" w:cs="Arial"/>
                <w:szCs w:val="24"/>
              </w:rPr>
              <w:t xml:space="preserve"> (e.g. GDPR)</w:t>
            </w:r>
            <w:r w:rsidR="00F94D0C">
              <w:rPr>
                <w:rFonts w:eastAsia="Arial Unicode MS" w:cs="Arial"/>
                <w:szCs w:val="24"/>
              </w:rPr>
              <w:t>.</w:t>
            </w:r>
          </w:p>
        </w:tc>
        <w:tc>
          <w:tcPr>
            <w:tcW w:w="1418" w:type="dxa"/>
          </w:tcPr>
          <w:p w14:paraId="215D3EC9" w14:textId="51187199" w:rsidR="00AA7FB7" w:rsidRDefault="007D52D6" w:rsidP="0037695C">
            <w:r>
              <w:t>Essential</w:t>
            </w:r>
            <w:r w:rsidR="000E3E90">
              <w:t>.</w:t>
            </w:r>
          </w:p>
        </w:tc>
        <w:tc>
          <w:tcPr>
            <w:tcW w:w="1559" w:type="dxa"/>
          </w:tcPr>
          <w:p w14:paraId="113E7306" w14:textId="54ED38AD"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EC4721" w14:paraId="637D9353" w14:textId="77777777" w:rsidTr="00210A4D">
        <w:trPr>
          <w:cantSplit/>
        </w:trPr>
        <w:tc>
          <w:tcPr>
            <w:tcW w:w="642" w:type="dxa"/>
          </w:tcPr>
          <w:p w14:paraId="663D38E2" w14:textId="0BAE4C94" w:rsidR="00AA7FB7" w:rsidRDefault="00AA7FB7" w:rsidP="00230F93">
            <w:pPr>
              <w:pStyle w:val="Numbered"/>
            </w:pPr>
          </w:p>
        </w:tc>
        <w:tc>
          <w:tcPr>
            <w:tcW w:w="6157" w:type="dxa"/>
          </w:tcPr>
          <w:p w14:paraId="55BC15DC" w14:textId="5942B2E7" w:rsidR="00AA7FB7" w:rsidRDefault="00AB1330" w:rsidP="0037695C">
            <w:r>
              <w:t xml:space="preserve">Experience of </w:t>
            </w:r>
            <w:r w:rsidR="00D64E5D">
              <w:t>using data within systems</w:t>
            </w:r>
            <w:r w:rsidR="00CB49D9">
              <w:t xml:space="preserve"> and databases</w:t>
            </w:r>
            <w:r>
              <w:t>.</w:t>
            </w:r>
          </w:p>
        </w:tc>
        <w:tc>
          <w:tcPr>
            <w:tcW w:w="1418" w:type="dxa"/>
          </w:tcPr>
          <w:p w14:paraId="2B9F7802" w14:textId="31CACDD4" w:rsidR="00AA7FB7" w:rsidRDefault="007D52D6" w:rsidP="0037695C">
            <w:r>
              <w:t>Essential</w:t>
            </w:r>
            <w:r w:rsidR="000E3E90">
              <w:t>.</w:t>
            </w:r>
          </w:p>
        </w:tc>
        <w:tc>
          <w:tcPr>
            <w:tcW w:w="1559" w:type="dxa"/>
          </w:tcPr>
          <w:p w14:paraId="1FCBAB76" w14:textId="2BA41805"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EC4721" w14:paraId="45380D05" w14:textId="77777777" w:rsidTr="00210A4D">
        <w:tc>
          <w:tcPr>
            <w:tcW w:w="642" w:type="dxa"/>
          </w:tcPr>
          <w:p w14:paraId="6389BF9A" w14:textId="13AB6ACE" w:rsidR="00AA7FB7" w:rsidRDefault="00AA7FB7" w:rsidP="00230F93">
            <w:pPr>
              <w:pStyle w:val="Numbered"/>
            </w:pPr>
          </w:p>
        </w:tc>
        <w:tc>
          <w:tcPr>
            <w:tcW w:w="6157" w:type="dxa"/>
          </w:tcPr>
          <w:p w14:paraId="368858BA" w14:textId="4F8BB2AD" w:rsidR="00AA7FB7" w:rsidRDefault="00077337" w:rsidP="0037695C">
            <w:r>
              <w:t>Experience of using Microsoft 365 applications such Excel</w:t>
            </w:r>
            <w:r w:rsidR="00575082">
              <w:t>.</w:t>
            </w:r>
          </w:p>
        </w:tc>
        <w:tc>
          <w:tcPr>
            <w:tcW w:w="1418" w:type="dxa"/>
          </w:tcPr>
          <w:p w14:paraId="27C0B2FC" w14:textId="4C471049" w:rsidR="00AA7FB7" w:rsidRDefault="007D52D6" w:rsidP="0037695C">
            <w:r>
              <w:t>Essential</w:t>
            </w:r>
            <w:r w:rsidR="000E3E90">
              <w:t>.</w:t>
            </w:r>
          </w:p>
        </w:tc>
        <w:tc>
          <w:tcPr>
            <w:tcW w:w="1559" w:type="dxa"/>
          </w:tcPr>
          <w:p w14:paraId="269F381A" w14:textId="3066A90E" w:rsidR="00AA7FB7" w:rsidRDefault="00575082" w:rsidP="0037695C">
            <w:r w:rsidRPr="00863416">
              <w:rPr>
                <w:rFonts w:eastAsia="Arial Unicode MS" w:cs="Arial"/>
                <w:szCs w:val="24"/>
              </w:rPr>
              <w:t xml:space="preserve">Application &amp; </w:t>
            </w:r>
            <w:r w:rsidRPr="00863416">
              <w:rPr>
                <w:rFonts w:cs="Arial"/>
                <w:szCs w:val="24"/>
              </w:rPr>
              <w:t>Selection Process</w:t>
            </w:r>
            <w:r>
              <w:rPr>
                <w:rFonts w:cs="Arial"/>
                <w:szCs w:val="24"/>
              </w:rPr>
              <w:t>.</w:t>
            </w:r>
          </w:p>
        </w:tc>
      </w:tr>
    </w:tbl>
    <w:p w14:paraId="38B5BA3A" w14:textId="77777777" w:rsidR="0037695C" w:rsidRDefault="0037695C"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48404D53" w14:textId="77777777" w:rsidTr="00230F93">
        <w:trPr>
          <w:tblHeader/>
        </w:trPr>
        <w:tc>
          <w:tcPr>
            <w:tcW w:w="642" w:type="dxa"/>
            <w:shd w:val="clear" w:color="auto" w:fill="D9E2F3" w:themeFill="accent1" w:themeFillTint="33"/>
          </w:tcPr>
          <w:p w14:paraId="708C5901" w14:textId="77777777" w:rsidR="00945BDF" w:rsidRDefault="00945BDF" w:rsidP="006549FB"/>
        </w:tc>
        <w:tc>
          <w:tcPr>
            <w:tcW w:w="6016" w:type="dxa"/>
            <w:shd w:val="clear" w:color="auto" w:fill="D9E2F3" w:themeFill="accent1" w:themeFillTint="33"/>
          </w:tcPr>
          <w:p w14:paraId="533F6E4D" w14:textId="740D08DF" w:rsidR="00945BDF" w:rsidRPr="00AE61BA" w:rsidRDefault="00945BDF" w:rsidP="006549FB">
            <w:pPr>
              <w:rPr>
                <w:b/>
                <w:bCs/>
              </w:rPr>
            </w:pPr>
            <w:r>
              <w:rPr>
                <w:b/>
                <w:bCs/>
              </w:rPr>
              <w:t>Education and Training</w:t>
            </w:r>
            <w:r w:rsidR="00843D1F">
              <w:rPr>
                <w:b/>
                <w:bCs/>
              </w:rPr>
              <w:t>.</w:t>
            </w:r>
          </w:p>
        </w:tc>
        <w:tc>
          <w:tcPr>
            <w:tcW w:w="1417" w:type="dxa"/>
            <w:shd w:val="clear" w:color="auto" w:fill="D9E2F3" w:themeFill="accent1" w:themeFillTint="33"/>
          </w:tcPr>
          <w:p w14:paraId="43777263" w14:textId="11F43641" w:rsidR="00945BDF" w:rsidRPr="00AE61BA" w:rsidRDefault="00945BDF"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586C27D0" w14:textId="60D204BF" w:rsidR="00945BDF" w:rsidRPr="00A621D6" w:rsidRDefault="00945BDF" w:rsidP="006549FB">
            <w:pPr>
              <w:rPr>
                <w:b/>
                <w:bCs/>
              </w:rPr>
            </w:pPr>
            <w:r w:rsidRPr="00A621D6">
              <w:rPr>
                <w:b/>
                <w:bCs/>
              </w:rPr>
              <w:t>Where identified</w:t>
            </w:r>
            <w:r w:rsidR="00843D1F">
              <w:rPr>
                <w:b/>
                <w:bCs/>
              </w:rPr>
              <w:t>.</w:t>
            </w:r>
          </w:p>
        </w:tc>
      </w:tr>
      <w:tr w:rsidR="00B66EAE" w14:paraId="1B874A40" w14:textId="77777777" w:rsidTr="00210A4D">
        <w:tc>
          <w:tcPr>
            <w:tcW w:w="642" w:type="dxa"/>
          </w:tcPr>
          <w:p w14:paraId="65E33F2B" w14:textId="7BC09FBC" w:rsidR="00945BDF" w:rsidRDefault="00945BDF" w:rsidP="00230F93">
            <w:pPr>
              <w:pStyle w:val="Numbered"/>
            </w:pPr>
          </w:p>
        </w:tc>
        <w:tc>
          <w:tcPr>
            <w:tcW w:w="6016" w:type="dxa"/>
          </w:tcPr>
          <w:p w14:paraId="59FB428A" w14:textId="46509B8C" w:rsidR="00945BDF" w:rsidRPr="00826D19" w:rsidRDefault="00B66EAE" w:rsidP="00B66EAE">
            <w:pPr>
              <w:rPr>
                <w:szCs w:val="24"/>
              </w:rPr>
            </w:pPr>
            <w:r w:rsidRPr="00B66EAE">
              <w:rPr>
                <w:rFonts w:eastAsia="Arial Unicode MS" w:cs="Arial"/>
                <w:szCs w:val="24"/>
              </w:rPr>
              <w:t>Literacy and Numeracy at Level 2 / GCSE Maths and English Grade C</w:t>
            </w:r>
            <w:r w:rsidR="008E0C41">
              <w:rPr>
                <w:rFonts w:eastAsia="Arial Unicode MS" w:cs="Arial"/>
                <w:szCs w:val="24"/>
              </w:rPr>
              <w:t>/</w:t>
            </w:r>
            <w:r w:rsidR="00CB49D9">
              <w:rPr>
                <w:rFonts w:eastAsia="Arial Unicode MS" w:cs="Arial"/>
                <w:szCs w:val="24"/>
              </w:rPr>
              <w:t>4</w:t>
            </w:r>
            <w:r w:rsidRPr="00B66EAE">
              <w:rPr>
                <w:rFonts w:eastAsia="Arial Unicode MS" w:cs="Arial"/>
                <w:szCs w:val="24"/>
              </w:rPr>
              <w:t xml:space="preserve"> or above / equivalent qualifications, or equivalent level of literacy and numeracy gained through work experience.</w:t>
            </w:r>
          </w:p>
        </w:tc>
        <w:tc>
          <w:tcPr>
            <w:tcW w:w="1417" w:type="dxa"/>
          </w:tcPr>
          <w:p w14:paraId="173493E2" w14:textId="45C9AD63" w:rsidR="00945BDF" w:rsidRDefault="000E3E90" w:rsidP="006549FB">
            <w:r>
              <w:t>Essential.</w:t>
            </w:r>
          </w:p>
        </w:tc>
        <w:tc>
          <w:tcPr>
            <w:tcW w:w="1701" w:type="dxa"/>
          </w:tcPr>
          <w:p w14:paraId="571A0038" w14:textId="2CC5D2B1" w:rsidR="00945BDF" w:rsidRPr="00863416" w:rsidRDefault="00945BDF" w:rsidP="006549FB">
            <w:pPr>
              <w:rPr>
                <w:szCs w:val="24"/>
              </w:rPr>
            </w:pPr>
            <w:r w:rsidRPr="00863416">
              <w:rPr>
                <w:rFonts w:eastAsia="Arial Unicode MS" w:cs="Arial"/>
                <w:szCs w:val="24"/>
              </w:rPr>
              <w:t>Application</w:t>
            </w:r>
            <w:r w:rsidR="00210A4D">
              <w:rPr>
                <w:rFonts w:eastAsia="Arial Unicode MS" w:cs="Arial"/>
                <w:szCs w:val="24"/>
              </w:rPr>
              <w:t>.</w:t>
            </w:r>
            <w:r w:rsidRPr="00863416">
              <w:rPr>
                <w:rFonts w:eastAsia="Arial Unicode MS" w:cs="Arial"/>
                <w:szCs w:val="24"/>
              </w:rPr>
              <w:t xml:space="preserve"> </w:t>
            </w:r>
          </w:p>
        </w:tc>
      </w:tr>
      <w:tr w:rsidR="00B66EAE" w14:paraId="667FFE52" w14:textId="77777777" w:rsidTr="00210A4D">
        <w:tc>
          <w:tcPr>
            <w:tcW w:w="642" w:type="dxa"/>
          </w:tcPr>
          <w:p w14:paraId="30382DED" w14:textId="38CA857B" w:rsidR="00945BDF" w:rsidRDefault="00945BDF" w:rsidP="00230F93">
            <w:pPr>
              <w:pStyle w:val="Numbered"/>
            </w:pPr>
          </w:p>
        </w:tc>
        <w:tc>
          <w:tcPr>
            <w:tcW w:w="6016" w:type="dxa"/>
          </w:tcPr>
          <w:p w14:paraId="7646AB2C" w14:textId="75772D88" w:rsidR="00945BDF" w:rsidRDefault="00E1220B" w:rsidP="006549FB">
            <w:r>
              <w:t>ITIL Foundation or willingness to work towards</w:t>
            </w:r>
            <w:r w:rsidR="000E3E90">
              <w:t xml:space="preserve"> this</w:t>
            </w:r>
            <w:r>
              <w:t>.</w:t>
            </w:r>
          </w:p>
        </w:tc>
        <w:tc>
          <w:tcPr>
            <w:tcW w:w="1417" w:type="dxa"/>
          </w:tcPr>
          <w:p w14:paraId="10219B2B" w14:textId="1F39F467" w:rsidR="00945BDF" w:rsidRDefault="003E0481" w:rsidP="006549FB">
            <w:r>
              <w:t>Desirable.</w:t>
            </w:r>
          </w:p>
        </w:tc>
        <w:tc>
          <w:tcPr>
            <w:tcW w:w="1701" w:type="dxa"/>
          </w:tcPr>
          <w:p w14:paraId="744A6E8D" w14:textId="1EA1F219" w:rsidR="00945BDF" w:rsidRPr="00863416" w:rsidRDefault="00945BDF" w:rsidP="006549FB">
            <w:pPr>
              <w:rPr>
                <w:szCs w:val="24"/>
              </w:rPr>
            </w:pPr>
            <w:r w:rsidRPr="00863416">
              <w:rPr>
                <w:rFonts w:eastAsia="Arial Unicode MS" w:cs="Arial"/>
                <w:szCs w:val="24"/>
              </w:rPr>
              <w:t>Application</w:t>
            </w:r>
            <w:r w:rsidR="00210A4D">
              <w:rPr>
                <w:rFonts w:cs="Arial"/>
                <w:szCs w:val="24"/>
              </w:rPr>
              <w:t>.</w:t>
            </w:r>
          </w:p>
        </w:tc>
      </w:tr>
      <w:tr w:rsidR="00B66EAE" w14:paraId="2E6A2343" w14:textId="77777777" w:rsidTr="00210A4D">
        <w:tc>
          <w:tcPr>
            <w:tcW w:w="642" w:type="dxa"/>
          </w:tcPr>
          <w:p w14:paraId="574C8D98" w14:textId="4C6FA091" w:rsidR="00945BDF" w:rsidRDefault="00945BDF" w:rsidP="00230F93">
            <w:pPr>
              <w:pStyle w:val="Numbered"/>
            </w:pPr>
          </w:p>
        </w:tc>
        <w:tc>
          <w:tcPr>
            <w:tcW w:w="6016" w:type="dxa"/>
          </w:tcPr>
          <w:p w14:paraId="2EE0D916" w14:textId="30CA8DBD" w:rsidR="00945BDF" w:rsidRDefault="000E3E90" w:rsidP="006549FB">
            <w:r>
              <w:t xml:space="preserve">Level 3 or above qualification in </w:t>
            </w:r>
            <w:r w:rsidR="004C518B">
              <w:t>d</w:t>
            </w:r>
            <w:r>
              <w:t>ata or willingness to work towards this.</w:t>
            </w:r>
          </w:p>
        </w:tc>
        <w:tc>
          <w:tcPr>
            <w:tcW w:w="1417" w:type="dxa"/>
          </w:tcPr>
          <w:p w14:paraId="02F4E4CE" w14:textId="59CB0F7A" w:rsidR="00945BDF" w:rsidRDefault="004C518B" w:rsidP="006549FB">
            <w:r>
              <w:t>Desirable.</w:t>
            </w:r>
          </w:p>
        </w:tc>
        <w:tc>
          <w:tcPr>
            <w:tcW w:w="1701" w:type="dxa"/>
          </w:tcPr>
          <w:p w14:paraId="07FA7514" w14:textId="25BF8DD9" w:rsidR="00945BDF" w:rsidRDefault="00B66EAE" w:rsidP="006549FB">
            <w:r w:rsidRPr="00863416">
              <w:rPr>
                <w:rFonts w:eastAsia="Arial Unicode MS" w:cs="Arial"/>
                <w:szCs w:val="24"/>
              </w:rPr>
              <w:t>Application</w:t>
            </w:r>
            <w:r w:rsidR="00210A4D">
              <w:rPr>
                <w:rFonts w:cs="Arial"/>
                <w:szCs w:val="24"/>
              </w:rPr>
              <w:t>.</w:t>
            </w:r>
          </w:p>
        </w:tc>
      </w:tr>
    </w:tbl>
    <w:p w14:paraId="4273D3AD" w14:textId="77777777" w:rsidR="00945BDF" w:rsidRDefault="00945BDF"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77B0CBD1" w14:textId="77777777" w:rsidTr="00230F93">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016" w:type="dxa"/>
            <w:shd w:val="clear" w:color="auto" w:fill="D9E2F3" w:themeFill="accent1" w:themeFillTint="33"/>
          </w:tcPr>
          <w:p w14:paraId="5DED5E94" w14:textId="3393A86D" w:rsidR="00B66EAE" w:rsidRPr="00AE61BA" w:rsidRDefault="00B66EAE" w:rsidP="006549FB">
            <w:pPr>
              <w:rPr>
                <w:b/>
                <w:bCs/>
              </w:rPr>
            </w:pPr>
            <w:r>
              <w:rPr>
                <w:b/>
                <w:bCs/>
              </w:rPr>
              <w:t>Special knowledge and skills</w:t>
            </w:r>
            <w:r w:rsidR="00843D1F">
              <w:rPr>
                <w:b/>
                <w:bCs/>
              </w:rPr>
              <w:t>.</w:t>
            </w:r>
          </w:p>
        </w:tc>
        <w:tc>
          <w:tcPr>
            <w:tcW w:w="1417" w:type="dxa"/>
            <w:shd w:val="clear" w:color="auto" w:fill="D9E2F3" w:themeFill="accent1" w:themeFillTint="33"/>
          </w:tcPr>
          <w:p w14:paraId="76522B6E" w14:textId="331A4C06" w:rsidR="00B66EAE" w:rsidRPr="00AE61BA" w:rsidRDefault="00B66EAE"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495908BB" w14:textId="12E34325" w:rsidR="00B66EAE" w:rsidRPr="00A621D6" w:rsidRDefault="00B66EAE" w:rsidP="006549FB">
            <w:pPr>
              <w:rPr>
                <w:b/>
                <w:bCs/>
              </w:rPr>
            </w:pPr>
            <w:r w:rsidRPr="00A621D6">
              <w:rPr>
                <w:b/>
                <w:bCs/>
              </w:rPr>
              <w:t>Where identified</w:t>
            </w:r>
            <w:r w:rsidR="00843D1F">
              <w:rPr>
                <w:b/>
                <w:bCs/>
              </w:rPr>
              <w:t>.</w:t>
            </w:r>
          </w:p>
        </w:tc>
      </w:tr>
      <w:tr w:rsidR="00210B8F" w14:paraId="6C07418C" w14:textId="77777777" w:rsidTr="00210A4D">
        <w:tc>
          <w:tcPr>
            <w:tcW w:w="642" w:type="dxa"/>
          </w:tcPr>
          <w:p w14:paraId="5488019E" w14:textId="716FAF31" w:rsidR="00210B8F" w:rsidRDefault="00210B8F" w:rsidP="00210B8F">
            <w:pPr>
              <w:pStyle w:val="Numbered"/>
            </w:pPr>
          </w:p>
        </w:tc>
        <w:tc>
          <w:tcPr>
            <w:tcW w:w="6016" w:type="dxa"/>
          </w:tcPr>
          <w:p w14:paraId="49B57F46" w14:textId="0B43BC75" w:rsidR="00210B8F" w:rsidRPr="00D1522A" w:rsidRDefault="00CF3CCE" w:rsidP="00D1522A">
            <w:pPr>
              <w:pStyle w:val="Numbered"/>
              <w:numPr>
                <w:ilvl w:val="0"/>
                <w:numId w:val="0"/>
              </w:numPr>
              <w:rPr>
                <w:lang w:eastAsia="en-GB"/>
              </w:rPr>
            </w:pPr>
            <w:r w:rsidRPr="00D1522A">
              <w:rPr>
                <w:lang w:eastAsia="en-GB"/>
              </w:rPr>
              <w:t>Solves data issues efficiently using analytical thinking to identify and resolve inconsistencies.</w:t>
            </w:r>
          </w:p>
        </w:tc>
        <w:tc>
          <w:tcPr>
            <w:tcW w:w="1417" w:type="dxa"/>
          </w:tcPr>
          <w:p w14:paraId="52E077DF" w14:textId="28B417AB" w:rsidR="00210B8F" w:rsidRDefault="00210B8F" w:rsidP="00210B8F">
            <w:r>
              <w:t>Essential.</w:t>
            </w:r>
          </w:p>
        </w:tc>
        <w:tc>
          <w:tcPr>
            <w:tcW w:w="1701" w:type="dxa"/>
          </w:tcPr>
          <w:p w14:paraId="08637EE1" w14:textId="35B7DE6E" w:rsidR="00210B8F" w:rsidRPr="00863416" w:rsidRDefault="00210B8F" w:rsidP="00210B8F">
            <w:pPr>
              <w:rPr>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210B8F" w14:paraId="27E64C6B" w14:textId="77777777" w:rsidTr="00210A4D">
        <w:tc>
          <w:tcPr>
            <w:tcW w:w="642" w:type="dxa"/>
          </w:tcPr>
          <w:p w14:paraId="6D6A8075" w14:textId="64A0E6CE" w:rsidR="00210B8F" w:rsidRDefault="00210B8F" w:rsidP="00210B8F">
            <w:pPr>
              <w:pStyle w:val="Numbered"/>
            </w:pPr>
          </w:p>
        </w:tc>
        <w:tc>
          <w:tcPr>
            <w:tcW w:w="6016" w:type="dxa"/>
          </w:tcPr>
          <w:p w14:paraId="29CEF839" w14:textId="108F4433" w:rsidR="00210B8F" w:rsidRDefault="00D1522A" w:rsidP="00F94D0C">
            <w:pPr>
              <w:pStyle w:val="Numbered"/>
              <w:numPr>
                <w:ilvl w:val="0"/>
                <w:numId w:val="0"/>
              </w:numPr>
              <w:rPr>
                <w:lang w:eastAsia="en-GB"/>
              </w:rPr>
            </w:pPr>
            <w:r w:rsidRPr="00D1522A">
              <w:rPr>
                <w:lang w:eastAsia="en-GB"/>
              </w:rPr>
              <w:t>Maintains high data accuracy through careful</w:t>
            </w:r>
            <w:r>
              <w:rPr>
                <w:lang w:eastAsia="en-GB"/>
              </w:rPr>
              <w:t xml:space="preserve"> </w:t>
            </w:r>
            <w:r w:rsidRPr="00D1522A">
              <w:rPr>
                <w:lang w:eastAsia="en-GB"/>
              </w:rPr>
              <w:t>validation and attention to detail.</w:t>
            </w:r>
          </w:p>
        </w:tc>
        <w:tc>
          <w:tcPr>
            <w:tcW w:w="1417" w:type="dxa"/>
          </w:tcPr>
          <w:p w14:paraId="041575F5" w14:textId="58410FBB" w:rsidR="00210B8F" w:rsidRDefault="00210B8F" w:rsidP="00210B8F">
            <w:r>
              <w:t>Essential.</w:t>
            </w:r>
          </w:p>
        </w:tc>
        <w:tc>
          <w:tcPr>
            <w:tcW w:w="1701" w:type="dxa"/>
          </w:tcPr>
          <w:p w14:paraId="465AE3E9" w14:textId="6EABF7F4" w:rsidR="00210B8F" w:rsidRPr="00863416" w:rsidRDefault="00210B8F" w:rsidP="00210B8F">
            <w:pPr>
              <w:rPr>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210B8F" w14:paraId="35BF27A8" w14:textId="77777777" w:rsidTr="00210A4D">
        <w:tc>
          <w:tcPr>
            <w:tcW w:w="642" w:type="dxa"/>
          </w:tcPr>
          <w:p w14:paraId="490E787E" w14:textId="0BC35E5B" w:rsidR="00210B8F" w:rsidRDefault="00210B8F" w:rsidP="00210B8F">
            <w:pPr>
              <w:pStyle w:val="Numbered"/>
            </w:pPr>
          </w:p>
        </w:tc>
        <w:tc>
          <w:tcPr>
            <w:tcW w:w="6016" w:type="dxa"/>
          </w:tcPr>
          <w:p w14:paraId="4B314886" w14:textId="05DE807A" w:rsidR="00210B8F" w:rsidRPr="00D1522A" w:rsidRDefault="00D1522A" w:rsidP="00D1522A">
            <w:pPr>
              <w:rPr>
                <w:lang w:eastAsia="en-GB"/>
              </w:rPr>
            </w:pPr>
            <w:r w:rsidRPr="00D1522A">
              <w:rPr>
                <w:rFonts w:eastAsia="Arial Unicode MS" w:cs="Arial"/>
                <w:szCs w:val="24"/>
              </w:rPr>
              <w:t>Communicates clearly and collaborates well with both technical and non-technical teams.</w:t>
            </w:r>
          </w:p>
        </w:tc>
        <w:tc>
          <w:tcPr>
            <w:tcW w:w="1417" w:type="dxa"/>
          </w:tcPr>
          <w:p w14:paraId="3CB812D9" w14:textId="53056368" w:rsidR="00210B8F" w:rsidRDefault="00210B8F" w:rsidP="00210B8F">
            <w:r>
              <w:t>Essential.</w:t>
            </w:r>
          </w:p>
        </w:tc>
        <w:tc>
          <w:tcPr>
            <w:tcW w:w="1701" w:type="dxa"/>
          </w:tcPr>
          <w:p w14:paraId="7CB7E452" w14:textId="073956F9" w:rsidR="00210B8F" w:rsidRDefault="00210B8F" w:rsidP="00210B8F">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210B8F" w14:paraId="48123B56" w14:textId="77777777" w:rsidTr="00210A4D">
        <w:tc>
          <w:tcPr>
            <w:tcW w:w="642" w:type="dxa"/>
          </w:tcPr>
          <w:p w14:paraId="0C60CC2B" w14:textId="610783A7" w:rsidR="00210B8F" w:rsidRDefault="00210B8F" w:rsidP="00210B8F">
            <w:pPr>
              <w:pStyle w:val="Numbered"/>
            </w:pPr>
          </w:p>
        </w:tc>
        <w:tc>
          <w:tcPr>
            <w:tcW w:w="6016" w:type="dxa"/>
          </w:tcPr>
          <w:p w14:paraId="788547D6" w14:textId="507FF4E8" w:rsidR="00210B8F" w:rsidRPr="002A3749" w:rsidRDefault="00210B8F" w:rsidP="00210B8F">
            <w:pPr>
              <w:rPr>
                <w:szCs w:val="24"/>
              </w:rPr>
            </w:pPr>
            <w:r w:rsidRPr="002A3749">
              <w:rPr>
                <w:rFonts w:eastAsia="Arial Unicode MS" w:cs="Arial"/>
                <w:szCs w:val="24"/>
              </w:rPr>
              <w:t>Demonstrate commitment to good data quality within all areas of work</w:t>
            </w:r>
            <w:r>
              <w:rPr>
                <w:rFonts w:eastAsia="Arial Unicode MS" w:cs="Arial"/>
                <w:szCs w:val="24"/>
              </w:rPr>
              <w:t>.</w:t>
            </w:r>
            <w:r w:rsidRPr="002A3749">
              <w:rPr>
                <w:rFonts w:eastAsia="Arial Unicode MS" w:cs="Arial"/>
                <w:szCs w:val="24"/>
              </w:rPr>
              <w:t xml:space="preserve"> </w:t>
            </w:r>
          </w:p>
        </w:tc>
        <w:tc>
          <w:tcPr>
            <w:tcW w:w="1417" w:type="dxa"/>
          </w:tcPr>
          <w:p w14:paraId="2C21E21E" w14:textId="4B1D917D" w:rsidR="00210B8F" w:rsidRPr="002A3749" w:rsidRDefault="00210B8F" w:rsidP="00210B8F">
            <w:pPr>
              <w:rPr>
                <w:szCs w:val="24"/>
              </w:rPr>
            </w:pPr>
            <w:r w:rsidRPr="002A3749">
              <w:rPr>
                <w:rFonts w:eastAsia="Arial Unicode MS" w:cs="Arial"/>
                <w:szCs w:val="24"/>
              </w:rPr>
              <w:t>Essential</w:t>
            </w:r>
            <w:r>
              <w:rPr>
                <w:rFonts w:eastAsia="Arial Unicode MS" w:cs="Arial"/>
                <w:szCs w:val="24"/>
              </w:rPr>
              <w:t>.</w:t>
            </w:r>
          </w:p>
        </w:tc>
        <w:tc>
          <w:tcPr>
            <w:tcW w:w="1701" w:type="dxa"/>
          </w:tcPr>
          <w:p w14:paraId="2AEC58AA" w14:textId="48634CBD" w:rsidR="00210B8F" w:rsidRPr="002A3749" w:rsidRDefault="00210B8F" w:rsidP="00210B8F">
            <w:pPr>
              <w:rPr>
                <w:szCs w:val="24"/>
              </w:rPr>
            </w:pPr>
            <w:r w:rsidRPr="002A3749">
              <w:rPr>
                <w:rFonts w:cs="Arial"/>
                <w:szCs w:val="24"/>
              </w:rPr>
              <w:t>Selection Process only</w:t>
            </w:r>
            <w:r>
              <w:rPr>
                <w:rFonts w:cs="Arial"/>
                <w:szCs w:val="24"/>
              </w:rPr>
              <w:t>.</w:t>
            </w:r>
          </w:p>
        </w:tc>
      </w:tr>
      <w:tr w:rsidR="00210B8F" w14:paraId="53DAACC8" w14:textId="77777777" w:rsidTr="00210A4D">
        <w:tc>
          <w:tcPr>
            <w:tcW w:w="642" w:type="dxa"/>
          </w:tcPr>
          <w:p w14:paraId="3DB3D3B9" w14:textId="78527927" w:rsidR="00210B8F" w:rsidRDefault="00210B8F" w:rsidP="00210B8F">
            <w:pPr>
              <w:pStyle w:val="Numbered"/>
            </w:pPr>
          </w:p>
        </w:tc>
        <w:tc>
          <w:tcPr>
            <w:tcW w:w="6016" w:type="dxa"/>
          </w:tcPr>
          <w:p w14:paraId="36CE2DD5" w14:textId="3EF0E538" w:rsidR="00210B8F" w:rsidRPr="002A3749" w:rsidRDefault="00210B8F" w:rsidP="00210B8F">
            <w:pPr>
              <w:rPr>
                <w:szCs w:val="24"/>
              </w:rPr>
            </w:pPr>
            <w:r w:rsidRPr="002A3749">
              <w:rPr>
                <w:rFonts w:cs="Arial"/>
                <w:szCs w:val="24"/>
              </w:rPr>
              <w:t>Demonstrate commitment to and understanding of Equality &amp; Diversity, NFCC Core Code of Ethics and WYFRS values</w:t>
            </w:r>
            <w:r>
              <w:rPr>
                <w:rFonts w:cs="Arial"/>
                <w:szCs w:val="24"/>
              </w:rPr>
              <w:t>.</w:t>
            </w:r>
          </w:p>
        </w:tc>
        <w:tc>
          <w:tcPr>
            <w:tcW w:w="1417" w:type="dxa"/>
          </w:tcPr>
          <w:p w14:paraId="1EC1251D" w14:textId="6FEEB9D0" w:rsidR="00210B8F" w:rsidRPr="002A3749" w:rsidRDefault="00210B8F" w:rsidP="00210B8F">
            <w:pPr>
              <w:rPr>
                <w:szCs w:val="24"/>
              </w:rPr>
            </w:pPr>
            <w:r w:rsidRPr="002A3749">
              <w:rPr>
                <w:rFonts w:eastAsia="Arial Unicode MS" w:cs="Arial"/>
                <w:szCs w:val="24"/>
              </w:rPr>
              <w:t>Essential</w:t>
            </w:r>
            <w:r>
              <w:rPr>
                <w:rFonts w:eastAsia="Arial Unicode MS" w:cs="Arial"/>
                <w:szCs w:val="24"/>
              </w:rPr>
              <w:t>.</w:t>
            </w:r>
          </w:p>
        </w:tc>
        <w:tc>
          <w:tcPr>
            <w:tcW w:w="1701" w:type="dxa"/>
          </w:tcPr>
          <w:p w14:paraId="72B9901D" w14:textId="2483D0D1" w:rsidR="00210B8F" w:rsidRPr="002A3749" w:rsidRDefault="00210B8F" w:rsidP="00210B8F">
            <w:pPr>
              <w:rPr>
                <w:szCs w:val="24"/>
              </w:rPr>
            </w:pPr>
            <w:r w:rsidRPr="002A3749">
              <w:rPr>
                <w:rFonts w:cs="Arial"/>
                <w:szCs w:val="24"/>
              </w:rPr>
              <w:t>Selection Process only</w:t>
            </w:r>
            <w:r>
              <w:rPr>
                <w:rFonts w:cs="Arial"/>
                <w:szCs w:val="24"/>
              </w:rPr>
              <w:t>.</w:t>
            </w:r>
          </w:p>
        </w:tc>
      </w:tr>
    </w:tbl>
    <w:p w14:paraId="6E54AE45" w14:textId="77777777" w:rsidR="00B66EAE" w:rsidRDefault="00B66EAE" w:rsidP="0037695C"/>
    <w:p w14:paraId="0F4E4B4F" w14:textId="21F95541" w:rsidR="00230F93" w:rsidRDefault="000D6D51" w:rsidP="0037695C">
      <w:pPr>
        <w:rPr>
          <w:color w:val="FF0000"/>
        </w:rPr>
      </w:pPr>
      <w:r>
        <w:t>Job Des</w:t>
      </w:r>
      <w:r w:rsidR="00321954">
        <w:t xml:space="preserve">cription last updated: </w:t>
      </w:r>
      <w:r w:rsidR="00A8177C">
        <w:rPr>
          <w:b/>
          <w:bCs/>
        </w:rPr>
        <w:t>June 2025</w:t>
      </w:r>
    </w:p>
    <w:p w14:paraId="34B0C7E7" w14:textId="4678F8C5" w:rsidR="00230F93" w:rsidRDefault="00230F93">
      <w:pPr>
        <w:spacing w:after="160" w:line="259" w:lineRule="auto"/>
        <w:rPr>
          <w:color w:val="FF0000"/>
        </w:rPr>
      </w:pPr>
    </w:p>
    <w:sectPr w:rsidR="00230F93" w:rsidSect="00DA1CCA">
      <w:footerReference w:type="default" r:id="rId16"/>
      <w:headerReference w:type="first" r:id="rId17"/>
      <w:footerReference w:type="first" r:id="rId1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E932E" w14:textId="77777777" w:rsidR="003D5D07" w:rsidRDefault="003D5D07" w:rsidP="00E8466A">
      <w:pPr>
        <w:spacing w:after="0" w:line="240" w:lineRule="auto"/>
      </w:pPr>
      <w:r>
        <w:separator/>
      </w:r>
    </w:p>
  </w:endnote>
  <w:endnote w:type="continuationSeparator" w:id="0">
    <w:p w14:paraId="7435373C" w14:textId="77777777" w:rsidR="003D5D07" w:rsidRDefault="003D5D07" w:rsidP="00E8466A">
      <w:pPr>
        <w:spacing w:after="0" w:line="240" w:lineRule="auto"/>
      </w:pPr>
      <w:r>
        <w:continuationSeparator/>
      </w:r>
    </w:p>
  </w:endnote>
  <w:endnote w:type="continuationNotice" w:id="1">
    <w:p w14:paraId="4407BEDB" w14:textId="77777777" w:rsidR="003D5D07" w:rsidRDefault="003D5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8C489" w14:textId="77777777" w:rsidR="003D5D07" w:rsidRDefault="003D5D07" w:rsidP="00E8466A">
      <w:pPr>
        <w:spacing w:after="0" w:line="240" w:lineRule="auto"/>
      </w:pPr>
      <w:r>
        <w:separator/>
      </w:r>
    </w:p>
  </w:footnote>
  <w:footnote w:type="continuationSeparator" w:id="0">
    <w:p w14:paraId="4819860A" w14:textId="77777777" w:rsidR="003D5D07" w:rsidRDefault="003D5D07" w:rsidP="00E8466A">
      <w:pPr>
        <w:spacing w:after="0" w:line="240" w:lineRule="auto"/>
      </w:pPr>
      <w:r>
        <w:continuationSeparator/>
      </w:r>
    </w:p>
  </w:footnote>
  <w:footnote w:type="continuationNotice" w:id="1">
    <w:p w14:paraId="7F133829" w14:textId="77777777" w:rsidR="003D5D07" w:rsidRDefault="003D5D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0983"/>
    <w:multiLevelType w:val="multilevel"/>
    <w:tmpl w:val="55AAA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434645">
    <w:abstractNumId w:val="2"/>
  </w:num>
  <w:num w:numId="2" w16cid:durableId="108549126">
    <w:abstractNumId w:val="1"/>
  </w:num>
  <w:num w:numId="3" w16cid:durableId="1512987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3"/>
  </w:num>
  <w:num w:numId="5" w16cid:durableId="1431315316">
    <w:abstractNumId w:val="4"/>
  </w:num>
  <w:num w:numId="6" w16cid:durableId="501047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1404973">
    <w:abstractNumId w:val="0"/>
  </w:num>
  <w:num w:numId="8" w16cid:durableId="807942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305FC"/>
    <w:rsid w:val="000308A6"/>
    <w:rsid w:val="000367C5"/>
    <w:rsid w:val="00057439"/>
    <w:rsid w:val="00063520"/>
    <w:rsid w:val="00063F34"/>
    <w:rsid w:val="0007246F"/>
    <w:rsid w:val="00077337"/>
    <w:rsid w:val="0008374D"/>
    <w:rsid w:val="000957B1"/>
    <w:rsid w:val="000A1E71"/>
    <w:rsid w:val="000A2F58"/>
    <w:rsid w:val="000A6910"/>
    <w:rsid w:val="000C1B71"/>
    <w:rsid w:val="000C6CDF"/>
    <w:rsid w:val="000D367F"/>
    <w:rsid w:val="000D4625"/>
    <w:rsid w:val="000D6D51"/>
    <w:rsid w:val="000E2403"/>
    <w:rsid w:val="000E3E90"/>
    <w:rsid w:val="00101EF4"/>
    <w:rsid w:val="00163219"/>
    <w:rsid w:val="00175C3A"/>
    <w:rsid w:val="00191FE0"/>
    <w:rsid w:val="001A0E38"/>
    <w:rsid w:val="001B2518"/>
    <w:rsid w:val="00202E06"/>
    <w:rsid w:val="00204F06"/>
    <w:rsid w:val="00210A4D"/>
    <w:rsid w:val="00210B8F"/>
    <w:rsid w:val="00210E56"/>
    <w:rsid w:val="00221C3B"/>
    <w:rsid w:val="00221C45"/>
    <w:rsid w:val="00222C91"/>
    <w:rsid w:val="00230F93"/>
    <w:rsid w:val="0028238A"/>
    <w:rsid w:val="0029691E"/>
    <w:rsid w:val="002A3749"/>
    <w:rsid w:val="002B62C3"/>
    <w:rsid w:val="002D7E87"/>
    <w:rsid w:val="00301BB5"/>
    <w:rsid w:val="00321954"/>
    <w:rsid w:val="00340B91"/>
    <w:rsid w:val="00342343"/>
    <w:rsid w:val="003573A9"/>
    <w:rsid w:val="00370A5A"/>
    <w:rsid w:val="00376892"/>
    <w:rsid w:val="0037695C"/>
    <w:rsid w:val="003D5D07"/>
    <w:rsid w:val="003D6B3E"/>
    <w:rsid w:val="003E0481"/>
    <w:rsid w:val="00444A1E"/>
    <w:rsid w:val="00461C27"/>
    <w:rsid w:val="00464530"/>
    <w:rsid w:val="004733D9"/>
    <w:rsid w:val="00484608"/>
    <w:rsid w:val="004A3AB8"/>
    <w:rsid w:val="004C518B"/>
    <w:rsid w:val="004E7EAD"/>
    <w:rsid w:val="0051016D"/>
    <w:rsid w:val="005350AE"/>
    <w:rsid w:val="00547987"/>
    <w:rsid w:val="00555FB1"/>
    <w:rsid w:val="00574689"/>
    <w:rsid w:val="00575082"/>
    <w:rsid w:val="00580EEF"/>
    <w:rsid w:val="005A2F42"/>
    <w:rsid w:val="005D64A8"/>
    <w:rsid w:val="005E3269"/>
    <w:rsid w:val="00603DA7"/>
    <w:rsid w:val="006050C4"/>
    <w:rsid w:val="006105BC"/>
    <w:rsid w:val="00610FFB"/>
    <w:rsid w:val="00635C2B"/>
    <w:rsid w:val="00645033"/>
    <w:rsid w:val="00693002"/>
    <w:rsid w:val="00694BDB"/>
    <w:rsid w:val="006D00D7"/>
    <w:rsid w:val="00702BC7"/>
    <w:rsid w:val="0072659E"/>
    <w:rsid w:val="00732F3B"/>
    <w:rsid w:val="007476A4"/>
    <w:rsid w:val="00774721"/>
    <w:rsid w:val="00774727"/>
    <w:rsid w:val="00775A7B"/>
    <w:rsid w:val="007A4C67"/>
    <w:rsid w:val="007B4EC4"/>
    <w:rsid w:val="007D4BE3"/>
    <w:rsid w:val="007D52D6"/>
    <w:rsid w:val="007E1828"/>
    <w:rsid w:val="007E494C"/>
    <w:rsid w:val="0081344E"/>
    <w:rsid w:val="00826D19"/>
    <w:rsid w:val="00843D1F"/>
    <w:rsid w:val="00863416"/>
    <w:rsid w:val="00863C56"/>
    <w:rsid w:val="008673DC"/>
    <w:rsid w:val="00873EC0"/>
    <w:rsid w:val="00882DBD"/>
    <w:rsid w:val="00894491"/>
    <w:rsid w:val="0089486D"/>
    <w:rsid w:val="00895B54"/>
    <w:rsid w:val="00897AD7"/>
    <w:rsid w:val="008B29EE"/>
    <w:rsid w:val="008E0C41"/>
    <w:rsid w:val="008E0EEF"/>
    <w:rsid w:val="00901A91"/>
    <w:rsid w:val="00904C48"/>
    <w:rsid w:val="00913854"/>
    <w:rsid w:val="0091601E"/>
    <w:rsid w:val="00940CE6"/>
    <w:rsid w:val="00942AA7"/>
    <w:rsid w:val="00945BDF"/>
    <w:rsid w:val="00963AE6"/>
    <w:rsid w:val="00965D05"/>
    <w:rsid w:val="009775C0"/>
    <w:rsid w:val="009A2CFC"/>
    <w:rsid w:val="009B6A9E"/>
    <w:rsid w:val="009C203F"/>
    <w:rsid w:val="009C7785"/>
    <w:rsid w:val="009D1406"/>
    <w:rsid w:val="009D2FFC"/>
    <w:rsid w:val="009E0B37"/>
    <w:rsid w:val="00A00264"/>
    <w:rsid w:val="00A076B5"/>
    <w:rsid w:val="00A26D43"/>
    <w:rsid w:val="00A33E19"/>
    <w:rsid w:val="00A50934"/>
    <w:rsid w:val="00A621D6"/>
    <w:rsid w:val="00A8177C"/>
    <w:rsid w:val="00AA7FB7"/>
    <w:rsid w:val="00AB1330"/>
    <w:rsid w:val="00AC05EF"/>
    <w:rsid w:val="00AE1288"/>
    <w:rsid w:val="00AE2A16"/>
    <w:rsid w:val="00AE61BA"/>
    <w:rsid w:val="00AE7C3A"/>
    <w:rsid w:val="00AF1581"/>
    <w:rsid w:val="00AF29CC"/>
    <w:rsid w:val="00B02E39"/>
    <w:rsid w:val="00B21087"/>
    <w:rsid w:val="00B566B5"/>
    <w:rsid w:val="00B66EAE"/>
    <w:rsid w:val="00B76E8D"/>
    <w:rsid w:val="00B83CFE"/>
    <w:rsid w:val="00B9153C"/>
    <w:rsid w:val="00BA1048"/>
    <w:rsid w:val="00BA2DC3"/>
    <w:rsid w:val="00BC4CA9"/>
    <w:rsid w:val="00BD0524"/>
    <w:rsid w:val="00BD675C"/>
    <w:rsid w:val="00BD7833"/>
    <w:rsid w:val="00BE197D"/>
    <w:rsid w:val="00C01079"/>
    <w:rsid w:val="00C07151"/>
    <w:rsid w:val="00C53D7C"/>
    <w:rsid w:val="00C65C10"/>
    <w:rsid w:val="00C7484F"/>
    <w:rsid w:val="00C74947"/>
    <w:rsid w:val="00C77D06"/>
    <w:rsid w:val="00C82F1B"/>
    <w:rsid w:val="00CA5B5A"/>
    <w:rsid w:val="00CA5EA8"/>
    <w:rsid w:val="00CA7398"/>
    <w:rsid w:val="00CB4038"/>
    <w:rsid w:val="00CB49D9"/>
    <w:rsid w:val="00CD634F"/>
    <w:rsid w:val="00CE6688"/>
    <w:rsid w:val="00CF0965"/>
    <w:rsid w:val="00CF3CCE"/>
    <w:rsid w:val="00D12309"/>
    <w:rsid w:val="00D14D39"/>
    <w:rsid w:val="00D1522A"/>
    <w:rsid w:val="00D64E5D"/>
    <w:rsid w:val="00D83674"/>
    <w:rsid w:val="00DA1CCA"/>
    <w:rsid w:val="00DA334B"/>
    <w:rsid w:val="00DC24B9"/>
    <w:rsid w:val="00DC2F5A"/>
    <w:rsid w:val="00DD2643"/>
    <w:rsid w:val="00DE25A9"/>
    <w:rsid w:val="00E1220B"/>
    <w:rsid w:val="00E3245D"/>
    <w:rsid w:val="00E42CB8"/>
    <w:rsid w:val="00E53B38"/>
    <w:rsid w:val="00E65338"/>
    <w:rsid w:val="00E66912"/>
    <w:rsid w:val="00E6737E"/>
    <w:rsid w:val="00E8466A"/>
    <w:rsid w:val="00EA6EFD"/>
    <w:rsid w:val="00EC4721"/>
    <w:rsid w:val="00ED0185"/>
    <w:rsid w:val="00ED0BFE"/>
    <w:rsid w:val="00F26445"/>
    <w:rsid w:val="00F307BD"/>
    <w:rsid w:val="00F429A1"/>
    <w:rsid w:val="00F551DC"/>
    <w:rsid w:val="00F75660"/>
    <w:rsid w:val="00F7689C"/>
    <w:rsid w:val="00F77675"/>
    <w:rsid w:val="00F8729D"/>
    <w:rsid w:val="00F94D0C"/>
    <w:rsid w:val="00FB7868"/>
    <w:rsid w:val="00FD0200"/>
    <w:rsid w:val="00FD16BF"/>
    <w:rsid w:val="00FE397B"/>
    <w:rsid w:val="00FE686E"/>
    <w:rsid w:val="00FF0002"/>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 w:type="character" w:styleId="Strong">
    <w:name w:val="Strong"/>
    <w:basedOn w:val="DefaultParagraphFont"/>
    <w:uiPriority w:val="22"/>
    <w:qFormat/>
    <w:rsid w:val="00CF3C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36884">
      <w:bodyDiv w:val="1"/>
      <w:marLeft w:val="0"/>
      <w:marRight w:val="0"/>
      <w:marTop w:val="0"/>
      <w:marBottom w:val="0"/>
      <w:divBdr>
        <w:top w:val="none" w:sz="0" w:space="0" w:color="auto"/>
        <w:left w:val="none" w:sz="0" w:space="0" w:color="auto"/>
        <w:bottom w:val="none" w:sz="0" w:space="0" w:color="auto"/>
        <w:right w:val="none" w:sz="0" w:space="0" w:color="auto"/>
      </w:divBdr>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fcc.org.uk/our-services/people-programme/core-code-of-ethics/%20Services%20England.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styorksfire.gov.uk/sites/default/files/2023-03/WYFRS%20Core%20Values%20June22.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325d95-35ba-46ca-aaac-778957f5ebb0">
      <Value>1020</Value>
    </TaxCatchAll>
    <_dlc_DocId xmlns="64325d95-35ba-46ca-aaac-778957f5ebb0">U4VZSK3Q3Z65-1654811717-94787</_dlc_DocId>
    <_dlc_DocIdUrl xmlns="64325d95-35ba-46ca-aaac-778957f5ebb0">
      <Url>https://westyorkshirefire.sharepoint.com/teams/HR/_layouts/15/DocIdRedir.aspx?ID=U4VZSK3Q3Z65-1654811717-94787</Url>
      <Description>U4VZSK3Q3Z65-1654811717-94787</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Number xmlns="34b6d412-54fa-4bc1-b286-82b73b84dfb9" xsi:nil="true"/>
    <PolicyStatus xmlns="34b6d412-54fa-4bc1-b286-82b73b84dfb9" xsi:nil="true"/>
    <PolicyCategory xmlns="34b6d412-54fa-4bc1-b286-82b73b84dfb9" xsi:nil="true"/>
    <PolicyType2 xmlns="34b6d412-54fa-4bc1-b286-82b73b84dfb9">Employee Relations</PolicyType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2.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customXml/itemProps3.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4.xml><?xml version="1.0" encoding="utf-8"?>
<ds:datastoreItem xmlns:ds="http://schemas.openxmlformats.org/officeDocument/2006/customXml" ds:itemID="{8EE22DAC-0930-43DC-BCC9-52F761B3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2D868F-FA76-4482-87AA-0BD2A07A4F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4</TotalTime>
  <Pages>4</Pages>
  <Words>725</Words>
  <Characters>4136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Liz Tingle</cp:lastModifiedBy>
  <cp:revision>2</cp:revision>
  <dcterms:created xsi:type="dcterms:W3CDTF">2025-06-27T12:29:00Z</dcterms:created>
  <dcterms:modified xsi:type="dcterms:W3CDTF">2025-06-27T12:29:00Z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299f90b9-b71b-4926-bff2-4abfe0dede0c</vt:lpwstr>
  </property>
  <property fmtid="{D5CDD505-2E9C-101B-9397-08002B2CF9AE}" pid="13" name="JobDescriptions">
    <vt:lpwstr>1020;#JobDescriptions|8bb9be32-31c0-40dc-91dc-cae3788c5e0a</vt:lpwstr>
  </property>
</Properties>
</file>