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09C0F40C"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7F18FC" w:rsidRPr="00F61084">
        <w:t>Senior People Partner and Professional Standards Lead.</w:t>
      </w:r>
    </w:p>
    <w:p w14:paraId="4D966EAC" w14:textId="1FCC57CE"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7F18FC" w:rsidRPr="00F61084">
        <w:t>9.</w:t>
      </w:r>
    </w:p>
    <w:p w14:paraId="753A735D" w14:textId="79CBC59A"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7F18FC" w:rsidRPr="00F61084">
        <w:t>Head of People and Culture.</w:t>
      </w:r>
    </w:p>
    <w:p w14:paraId="33C842D4" w14:textId="77F431AA" w:rsidR="00CD634F" w:rsidRDefault="005D64A8" w:rsidP="00DA26BE">
      <w:pPr>
        <w:tabs>
          <w:tab w:val="left" w:pos="2268"/>
        </w:tabs>
        <w:ind w:left="2160" w:hanging="2160"/>
      </w:pPr>
      <w:r w:rsidRPr="00CD634F">
        <w:rPr>
          <w:b/>
          <w:bCs/>
        </w:rPr>
        <w:t>Purpose Of Post</w:t>
      </w:r>
      <w:r w:rsidR="00CD634F" w:rsidRPr="00CD634F">
        <w:rPr>
          <w:b/>
          <w:bCs/>
        </w:rPr>
        <w:t>:</w:t>
      </w:r>
      <w:r w:rsidR="00CD634F" w:rsidRPr="00CD634F">
        <w:rPr>
          <w:b/>
          <w:bCs/>
        </w:rPr>
        <w:tab/>
      </w:r>
      <w:r w:rsidR="00DA26BE">
        <w:rPr>
          <w:b/>
          <w:bCs/>
        </w:rPr>
        <w:t xml:space="preserve"> </w:t>
      </w:r>
      <w:r w:rsidR="007F18FC" w:rsidRPr="00F61084">
        <w:t>Supporting WYFRS</w:t>
      </w:r>
      <w:r w:rsidR="00F61084">
        <w:t xml:space="preserve"> with all people related matters across the end-to</w:t>
      </w:r>
      <w:proofErr w:type="gramStart"/>
      <w:r w:rsidR="00F61084">
        <w:t>-</w:t>
      </w:r>
      <w:r w:rsidR="00DA26BE">
        <w:t xml:space="preserve">  </w:t>
      </w:r>
      <w:r w:rsidR="00F61084">
        <w:t>end</w:t>
      </w:r>
      <w:proofErr w:type="gramEnd"/>
      <w:r w:rsidR="00DA26BE">
        <w:t xml:space="preserve"> employee lifecycle and lead the people partnering function with particular focus on employee relations matters and professional standards</w:t>
      </w:r>
      <w:r w:rsidR="00E17453">
        <w:t>.</w:t>
      </w:r>
    </w:p>
    <w:p w14:paraId="31B33804" w14:textId="573D3225" w:rsidR="00E17453" w:rsidRPr="00050BF6" w:rsidRDefault="00E17453" w:rsidP="00DA26BE">
      <w:pPr>
        <w:tabs>
          <w:tab w:val="left" w:pos="2268"/>
        </w:tabs>
        <w:ind w:left="2160" w:hanging="2160"/>
      </w:pPr>
      <w:r>
        <w:rPr>
          <w:b/>
          <w:bCs/>
        </w:rPr>
        <w:tab/>
      </w:r>
      <w:r w:rsidRPr="00050BF6">
        <w:t xml:space="preserve">Supporting the Director of People and Culture and the Head of People and </w:t>
      </w:r>
      <w:proofErr w:type="spellStart"/>
      <w:r w:rsidRPr="00050BF6">
        <w:t>Culure</w:t>
      </w:r>
      <w:proofErr w:type="spellEnd"/>
      <w:r w:rsidR="00613C03" w:rsidRPr="00050BF6">
        <w:t xml:space="preserve"> to enable a highly professional people </w:t>
      </w:r>
      <w:proofErr w:type="spellStart"/>
      <w:r w:rsidR="00613C03" w:rsidRPr="00050BF6">
        <w:t>fiunction</w:t>
      </w:r>
      <w:proofErr w:type="spellEnd"/>
      <w:r w:rsidR="00613C03" w:rsidRPr="00050BF6">
        <w:t xml:space="preserve"> which delivers excellence and puts people at the heart of </w:t>
      </w:r>
      <w:r w:rsidR="00050BF6" w:rsidRPr="00050BF6">
        <w:t>every decision.</w:t>
      </w:r>
    </w:p>
    <w:p w14:paraId="2977EF46" w14:textId="27E07037" w:rsidR="00050BF6" w:rsidRPr="00050BF6" w:rsidRDefault="00050BF6" w:rsidP="00DA26BE">
      <w:pPr>
        <w:tabs>
          <w:tab w:val="left" w:pos="2268"/>
        </w:tabs>
        <w:ind w:left="2160" w:hanging="2160"/>
      </w:pPr>
      <w:r w:rsidRPr="00050BF6">
        <w:tab/>
        <w:t>To support with cultural evolution and prioritise employee experience.</w:t>
      </w:r>
    </w:p>
    <w:p w14:paraId="78371F77" w14:textId="21A8EC62" w:rsidR="00CD634F" w:rsidRDefault="00CD634F" w:rsidP="005D64A8">
      <w:pPr>
        <w:pStyle w:val="Heading1"/>
      </w:pPr>
      <w:r>
        <w:t>Organisational chart</w:t>
      </w:r>
      <w:r w:rsidR="00843D1F">
        <w:t>.</w:t>
      </w:r>
    </w:p>
    <w:p w14:paraId="213995D5" w14:textId="4CC933D1" w:rsidR="005D64A8" w:rsidRDefault="0098701F" w:rsidP="005D64A8">
      <w:r>
        <w:t>Currently under review.</w:t>
      </w:r>
    </w:p>
    <w:p w14:paraId="75BCA603" w14:textId="6D6D3389" w:rsidR="00D33B5D" w:rsidRPr="005D64A8" w:rsidRDefault="003B5748" w:rsidP="005D64A8">
      <w:r>
        <w:rPr>
          <w:noProof/>
        </w:rPr>
        <w:drawing>
          <wp:inline distT="0" distB="0" distL="0" distR="0" wp14:anchorId="115F072F" wp14:editId="3BDA0CA5">
            <wp:extent cx="5731510" cy="3204210"/>
            <wp:effectExtent l="38100" t="0" r="40640" b="0"/>
            <wp:docPr id="183663012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F0A4E1" w14:textId="68812345" w:rsidR="00CD634F" w:rsidRDefault="00CD634F" w:rsidP="005D64A8">
      <w:pPr>
        <w:pStyle w:val="Heading1"/>
      </w:pPr>
      <w:r>
        <w:t>Main duties and responsibilities of the role</w:t>
      </w:r>
      <w:r w:rsidR="00843D1F">
        <w:t>.</w:t>
      </w:r>
    </w:p>
    <w:p w14:paraId="4DD0FC14" w14:textId="0A092C0E" w:rsidR="00CD634F" w:rsidRDefault="003B5748" w:rsidP="005D64A8">
      <w:pPr>
        <w:pStyle w:val="Numbered"/>
      </w:pPr>
      <w:r>
        <w:lastRenderedPageBreak/>
        <w:t xml:space="preserve">Supporting the Director and </w:t>
      </w:r>
      <w:r w:rsidR="00DC1CED">
        <w:t>Head of People and Culture to deliver the WYFRS People Strategy to enable the Community Risk Management Plan (CRMP).</w:t>
      </w:r>
    </w:p>
    <w:p w14:paraId="0FFFC0E6" w14:textId="4126DEF5" w:rsidR="00CD634F" w:rsidRDefault="00DC1CED" w:rsidP="005D64A8">
      <w:pPr>
        <w:pStyle w:val="Numbered"/>
      </w:pPr>
      <w:r>
        <w:t>Building strong business partnering relationships</w:t>
      </w:r>
      <w:r w:rsidR="00952141">
        <w:t xml:space="preserve"> across the Service to ensure successful delivery of people priorities.</w:t>
      </w:r>
    </w:p>
    <w:p w14:paraId="4A1B0CF8" w14:textId="304177A6" w:rsidR="00CD634F" w:rsidRDefault="00952141" w:rsidP="005D64A8">
      <w:pPr>
        <w:pStyle w:val="Numbered"/>
      </w:pPr>
      <w:r>
        <w:t>Leading on complex employee relations matters and working closely with the Employee Relations Investigator, senior managers and Trade Union officials to ensure matters are dealt with consistently</w:t>
      </w:r>
      <w:r w:rsidR="00BA3800">
        <w:t xml:space="preserve"> and appropriately.</w:t>
      </w:r>
    </w:p>
    <w:p w14:paraId="019CA3AD" w14:textId="358507A3" w:rsidR="00CD634F" w:rsidRDefault="00BA3800" w:rsidP="005D64A8">
      <w:pPr>
        <w:pStyle w:val="Numbered"/>
      </w:pPr>
      <w:r>
        <w:t>Supporting HR policy and ensuring practice is continuously reviewed in accordance</w:t>
      </w:r>
      <w:r w:rsidR="00F92148">
        <w:t xml:space="preserve"> with regulation, employment law, professional/safer recruitment standards and operational demands of the Service.</w:t>
      </w:r>
    </w:p>
    <w:p w14:paraId="5D9EBD90" w14:textId="696AFC0A" w:rsidR="00CD634F" w:rsidRDefault="00F92148" w:rsidP="005D64A8">
      <w:pPr>
        <w:pStyle w:val="Numbered"/>
      </w:pPr>
      <w:r>
        <w:t>Leading, reviewing</w:t>
      </w:r>
      <w:r w:rsidR="00E022CF">
        <w:t xml:space="preserve"> and evolving business partnering arrangements to maximise people service and solution delivery whilst ensuring strategic alignment, influence and efficiency.</w:t>
      </w:r>
    </w:p>
    <w:p w14:paraId="5B347AF8" w14:textId="7A290256" w:rsidR="00E022CF" w:rsidRDefault="00E022CF" w:rsidP="005D64A8">
      <w:pPr>
        <w:pStyle w:val="Numbered"/>
      </w:pPr>
      <w:r>
        <w:t xml:space="preserve">Supporting the Head of People and Culture </w:t>
      </w:r>
      <w:r w:rsidR="006D2D5B">
        <w:t>with data analysis on employee relations cases and reporting to various committees and supporting the HMICFRS Inspection process.</w:t>
      </w:r>
    </w:p>
    <w:p w14:paraId="7A7689A3" w14:textId="6B87FD00" w:rsidR="006D2D5B" w:rsidRDefault="006D2D5B" w:rsidP="005D64A8">
      <w:pPr>
        <w:pStyle w:val="Numbered"/>
      </w:pPr>
      <w:r>
        <w:t>Supporting the evolution of WYFRS culture, working closely with the Head of People and Culture</w:t>
      </w:r>
      <w:r w:rsidR="00107347">
        <w:t>, the Culture Action Board and colleagues across the Service.</w:t>
      </w:r>
    </w:p>
    <w:p w14:paraId="71EF31FC" w14:textId="073A715B" w:rsidR="00107347" w:rsidRDefault="00107347" w:rsidP="005D64A8">
      <w:pPr>
        <w:pStyle w:val="Numbered"/>
      </w:pPr>
      <w:r>
        <w:t xml:space="preserve">Providing timely data insights and management information to facilitate </w:t>
      </w:r>
      <w:r w:rsidR="00616922">
        <w:t>improved individual and organisational performance</w:t>
      </w:r>
      <w:r w:rsidR="00B8720D">
        <w:t xml:space="preserve"> and enable continuous improvement.</w:t>
      </w:r>
    </w:p>
    <w:p w14:paraId="7DF72E3D" w14:textId="4C72F495" w:rsidR="00B8720D" w:rsidRDefault="00B8720D" w:rsidP="005D64A8">
      <w:pPr>
        <w:pStyle w:val="Numbered"/>
      </w:pPr>
      <w:r>
        <w:t xml:space="preserve">Partnering with employee networks and </w:t>
      </w:r>
      <w:r w:rsidR="00A5337C">
        <w:t>representative bodies, actively involving them in operational issues and ensuring appropriate consultation arrangements are in place.</w:t>
      </w:r>
    </w:p>
    <w:p w14:paraId="5204D1B2" w14:textId="13BA73CC" w:rsidR="002724EA" w:rsidRDefault="002724EA" w:rsidP="005D64A8">
      <w:pPr>
        <w:pStyle w:val="Numbered"/>
      </w:pPr>
      <w:r>
        <w:t>Championing and integrating Diversity, Equity and Inclusion in every aspect of the role.</w:t>
      </w:r>
    </w:p>
    <w:p w14:paraId="7B9F7A51" w14:textId="240A8A96" w:rsidR="00E90460" w:rsidRDefault="00A75694" w:rsidP="00E90460">
      <w:pPr>
        <w:pStyle w:val="Numbered"/>
        <w:numPr>
          <w:ilvl w:val="0"/>
          <w:numId w:val="0"/>
        </w:numPr>
        <w:rPr>
          <w:b/>
          <w:bCs/>
        </w:rPr>
      </w:pPr>
      <w:r w:rsidRPr="002573DD">
        <w:rPr>
          <w:b/>
          <w:bCs/>
        </w:rPr>
        <w:t>Professional Standards Lead duties</w:t>
      </w:r>
    </w:p>
    <w:p w14:paraId="171AF182" w14:textId="6A4744FA" w:rsidR="002573DD" w:rsidRPr="002573DD" w:rsidRDefault="0090528F" w:rsidP="002573DD">
      <w:pPr>
        <w:pStyle w:val="Numbered"/>
      </w:pPr>
      <w:r>
        <w:t xml:space="preserve">Monitoring local and national developments in all areas of personal </w:t>
      </w:r>
      <w:r w:rsidR="00DB557F">
        <w:t xml:space="preserve">responsibility, ensuring that the Service </w:t>
      </w:r>
      <w:proofErr w:type="gramStart"/>
      <w:r w:rsidR="00DB557F">
        <w:t>is able to</w:t>
      </w:r>
      <w:proofErr w:type="gramEnd"/>
      <w:r w:rsidR="00DB557F">
        <w:t xml:space="preserve"> evaluate risk</w:t>
      </w:r>
      <w:r w:rsidR="009C2CAC">
        <w:t>, anticipate</w:t>
      </w:r>
      <w:r w:rsidR="00353810">
        <w:t xml:space="preserve"> change and ma</w:t>
      </w:r>
      <w:r w:rsidR="00D54C20">
        <w:t>ximise</w:t>
      </w:r>
      <w:r w:rsidR="00D630E0">
        <w:t xml:space="preserve"> opportunities.</w:t>
      </w:r>
    </w:p>
    <w:p w14:paraId="44D0BB61" w14:textId="4F10BA4E" w:rsidR="00D630E0" w:rsidRPr="00B72AC6" w:rsidRDefault="00171309" w:rsidP="002573DD">
      <w:pPr>
        <w:pStyle w:val="Numbered"/>
      </w:pPr>
      <w:r w:rsidRPr="00DD3F2E">
        <w:rPr>
          <w:rFonts w:eastAsia="Arial" w:cs="Arial"/>
        </w:rPr>
        <w:t>Build</w:t>
      </w:r>
      <w:r>
        <w:rPr>
          <w:rFonts w:eastAsia="Arial" w:cs="Arial"/>
        </w:rPr>
        <w:t>ing</w:t>
      </w:r>
      <w:r w:rsidRPr="00DD3F2E">
        <w:rPr>
          <w:rFonts w:eastAsia="Arial" w:cs="Arial"/>
        </w:rPr>
        <w:t xml:space="preserve"> and manag</w:t>
      </w:r>
      <w:r>
        <w:rPr>
          <w:rFonts w:eastAsia="Arial" w:cs="Arial"/>
        </w:rPr>
        <w:t>ing</w:t>
      </w:r>
      <w:r w:rsidRPr="00DD3F2E">
        <w:rPr>
          <w:rFonts w:eastAsia="Arial" w:cs="Arial"/>
        </w:rPr>
        <w:t xml:space="preserve"> relationships with key stakeholders, other Fire and Rescue Services and partner organisations as a strategic partner to the business, to keep abreast of developments and to improve the ability to implement the People Strategy and Community Risk Management Plan.</w:t>
      </w:r>
    </w:p>
    <w:p w14:paraId="469EE924" w14:textId="0D414622" w:rsidR="00B72AC6" w:rsidRPr="008F1D93" w:rsidRDefault="008F1D93" w:rsidP="002573DD">
      <w:pPr>
        <w:pStyle w:val="Numbered"/>
      </w:pPr>
      <w:r>
        <w:rPr>
          <w:rFonts w:eastAsia="Arial" w:cs="Arial"/>
        </w:rPr>
        <w:t>Being</w:t>
      </w:r>
      <w:r w:rsidRPr="00DD3F2E">
        <w:rPr>
          <w:rFonts w:eastAsia="Arial" w:cs="Arial"/>
        </w:rPr>
        <w:t xml:space="preserve"> a visible, role model, and credible leader of Professional Standards. Ensuring those working for the service understand what is expected of them and their role in upholding professional standards.</w:t>
      </w:r>
    </w:p>
    <w:p w14:paraId="7B0D2C84" w14:textId="2E5E12B2" w:rsidR="008F1D93" w:rsidRPr="00642FC2" w:rsidRDefault="00BD172A" w:rsidP="002573DD">
      <w:pPr>
        <w:pStyle w:val="Numbered"/>
      </w:pPr>
      <w:r w:rsidRPr="00DD3F2E">
        <w:rPr>
          <w:rFonts w:eastAsia="Arial" w:cs="Arial"/>
        </w:rPr>
        <w:lastRenderedPageBreak/>
        <w:t>Lead</w:t>
      </w:r>
      <w:r>
        <w:rPr>
          <w:rFonts w:eastAsia="Arial" w:cs="Arial"/>
        </w:rPr>
        <w:t>ing</w:t>
      </w:r>
      <w:r w:rsidRPr="00DD3F2E">
        <w:rPr>
          <w:rFonts w:eastAsia="Arial" w:cs="Arial"/>
        </w:rPr>
        <w:t xml:space="preserve"> on ensuring that the Service has an accurate, complete understanding of professional standards across the Service. Working with colleagues across the organisation to bring together both qualitative and quantitative information from professional standards investigations, wider conduct investigations</w:t>
      </w:r>
      <w:r>
        <w:rPr>
          <w:rFonts w:eastAsia="Arial" w:cs="Arial"/>
        </w:rPr>
        <w:t>,</w:t>
      </w:r>
      <w:r w:rsidRPr="00DD3F2E">
        <w:rPr>
          <w:rFonts w:eastAsia="Arial" w:cs="Arial"/>
        </w:rPr>
        <w:t xml:space="preserve"> public complaint</w:t>
      </w:r>
      <w:r>
        <w:rPr>
          <w:rFonts w:eastAsia="Arial" w:cs="Arial"/>
        </w:rPr>
        <w:t>s and safeguarding</w:t>
      </w:r>
      <w:r w:rsidRPr="00DD3F2E">
        <w:rPr>
          <w:rFonts w:eastAsia="Arial" w:cs="Arial"/>
        </w:rPr>
        <w:t>.</w:t>
      </w:r>
    </w:p>
    <w:p w14:paraId="08CB7A84" w14:textId="0127C0B2" w:rsidR="00642FC2" w:rsidRPr="00642FC2" w:rsidRDefault="00642FC2" w:rsidP="002573DD">
      <w:pPr>
        <w:pStyle w:val="Numbered"/>
      </w:pPr>
      <w:r w:rsidRPr="00DD3F2E">
        <w:rPr>
          <w:rFonts w:eastAsia="Arial" w:cs="Arial"/>
        </w:rPr>
        <w:t>Maintain</w:t>
      </w:r>
      <w:r>
        <w:rPr>
          <w:rFonts w:eastAsia="Arial" w:cs="Arial"/>
        </w:rPr>
        <w:t>ing</w:t>
      </w:r>
      <w:r w:rsidRPr="00DD3F2E">
        <w:rPr>
          <w:rFonts w:eastAsia="Arial" w:cs="Arial"/>
        </w:rPr>
        <w:t xml:space="preserve"> a working knowledge and understanding of new and evolving Professional Standards threats and priorities, and current best practice to tackle these, to enable a pro-active and preventative approach.</w:t>
      </w:r>
    </w:p>
    <w:p w14:paraId="592DB39A" w14:textId="0B9D39D8" w:rsidR="002724EA" w:rsidRDefault="00327A2D" w:rsidP="00AB3EDB">
      <w:pPr>
        <w:pStyle w:val="Numbered"/>
      </w:pPr>
      <w:r>
        <w:rPr>
          <w:rFonts w:eastAsia="Arial" w:cs="Arial"/>
        </w:rPr>
        <w:t>Reporting</w:t>
      </w:r>
      <w:r w:rsidRPr="00DD3F2E">
        <w:rPr>
          <w:rFonts w:eastAsia="Arial" w:cs="Arial"/>
        </w:rPr>
        <w:t xml:space="preserve"> to the agreed governance forum, providing information on numbers of cases, outcomes, quality of service, and trends. Identifying actions to be taken by the Service </w:t>
      </w:r>
      <w:r>
        <w:rPr>
          <w:rFonts w:eastAsia="Arial" w:cs="Arial"/>
        </w:rPr>
        <w:t xml:space="preserve">based on the </w:t>
      </w:r>
      <w:proofErr w:type="gramStart"/>
      <w:r>
        <w:rPr>
          <w:rFonts w:eastAsia="Arial" w:cs="Arial"/>
        </w:rPr>
        <w:t>evidence based</w:t>
      </w:r>
      <w:proofErr w:type="gramEnd"/>
      <w:r>
        <w:rPr>
          <w:rFonts w:eastAsia="Arial" w:cs="Arial"/>
        </w:rPr>
        <w:t xml:space="preserve"> insights</w:t>
      </w:r>
      <w:r w:rsidRPr="00DD3F2E">
        <w:rPr>
          <w:rFonts w:eastAsia="Arial" w:cs="Arial"/>
        </w:rPr>
        <w:t>.</w:t>
      </w:r>
    </w:p>
    <w:p w14:paraId="44A08382" w14:textId="3D330CB2" w:rsidR="00CD634F" w:rsidRDefault="00CD634F" w:rsidP="00694BDB">
      <w:pPr>
        <w:pStyle w:val="Heading1"/>
      </w:pPr>
      <w:r>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7" w:tgtFrame="_blank" w:history="1">
        <w:r w:rsidRPr="0091601E">
          <w:rPr>
            <w:rStyle w:val="Hyperlink"/>
            <w:b/>
            <w:bCs/>
          </w:rPr>
          <w:t>NFCC Core Code of Ethics</w:t>
        </w:r>
      </w:hyperlink>
      <w:r w:rsidRPr="0091601E">
        <w:rPr>
          <w:b/>
          <w:bCs/>
        </w:rPr>
        <w:t> </w:t>
      </w:r>
      <w:r w:rsidRPr="005D64A8">
        <w:t>and</w:t>
      </w:r>
      <w:r w:rsidRPr="0091601E">
        <w:rPr>
          <w:b/>
          <w:bCs/>
        </w:rPr>
        <w:t> </w:t>
      </w:r>
      <w:hyperlink r:id="rId18"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9">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02C07F18" w:rsidR="00A33E19" w:rsidRDefault="00A33E19" w:rsidP="00230F93">
      <w:pPr>
        <w:pStyle w:val="Numbered"/>
      </w:pPr>
      <w:r>
        <w:t xml:space="preserve">A satisfactory </w:t>
      </w:r>
      <w:r w:rsidR="000036BD" w:rsidRPr="000036BD">
        <w:t>Standard</w:t>
      </w:r>
      <w:r w:rsidR="000036BD">
        <w:rPr>
          <w:b/>
          <w:bCs/>
        </w:rPr>
        <w:t xml:space="preserve"> </w:t>
      </w:r>
      <w:r w:rsidR="00C82F1B" w:rsidRPr="00204F06">
        <w:t>Disclosure</w:t>
      </w:r>
      <w:r w:rsidR="00965D05" w:rsidRPr="00204F06">
        <w:t xml:space="preserve"> and Barring</w:t>
      </w:r>
      <w:r w:rsidR="00204F06" w:rsidRPr="00204F06">
        <w:t xml:space="preserve"> check is required for the role.</w:t>
      </w:r>
    </w:p>
    <w:p w14:paraId="1EB854A9" w14:textId="0E1BC3A0" w:rsidR="00204F06" w:rsidRPr="00230F93" w:rsidRDefault="00CA7398" w:rsidP="00230F93">
      <w:pPr>
        <w:pStyle w:val="Numbered"/>
      </w:pPr>
      <w:r>
        <w:t xml:space="preserve">This post has been designated a hybrid working post which means the postholder’s </w:t>
      </w:r>
      <w:r w:rsidRPr="00230F93">
        <w:t>working</w:t>
      </w:r>
      <w:r>
        <w:t xml:space="preserve"> time will be split between the workplace and home. The actual pattern and number of days at each will</w:t>
      </w:r>
      <w:r w:rsidR="00C82F1B">
        <w:t xml:space="preserve"> be agreed locally with the line manager and will be determined based on the service needs. </w:t>
      </w:r>
    </w:p>
    <w:p w14:paraId="1C9CF4D9" w14:textId="2CEAF8BF" w:rsidR="00C82F1B" w:rsidRDefault="0037695C" w:rsidP="00694BDB">
      <w:pPr>
        <w:pStyle w:val="Heading1"/>
      </w:pPr>
      <w:r>
        <w:lastRenderedPageBreak/>
        <w:t>Skills and experience requirements for this role</w:t>
      </w:r>
      <w:r w:rsidR="00A26FB1">
        <w:t>.</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 xml:space="preserve">you meet </w:t>
      </w:r>
      <w:proofErr w:type="gramStart"/>
      <w:r w:rsidRPr="00EA6EFD">
        <w:rPr>
          <w:b/>
          <w:bCs/>
        </w:rPr>
        <w:t>all of</w:t>
      </w:r>
      <w:proofErr w:type="gramEnd"/>
      <w:r w:rsidRPr="00EA6EFD">
        <w:rPr>
          <w:b/>
          <w:bCs/>
        </w:rPr>
        <w:t xml:space="preserve"> the Essential person specification criteria</w:t>
      </w:r>
      <w:r w:rsidRPr="00EA6EFD">
        <w:t xml:space="preserve"> (i.e. items you must be able to do from day one to be able to do the job), </w:t>
      </w:r>
      <w:r w:rsidRPr="00EA6EFD">
        <w:rPr>
          <w:b/>
          <w:bCs/>
        </w:rPr>
        <w:t xml:space="preserve">identified as ‘Application’ </w:t>
      </w:r>
      <w:proofErr w:type="gramStart"/>
      <w:r w:rsidRPr="00EA6EFD">
        <w:rPr>
          <w:b/>
          <w:bCs/>
        </w:rPr>
        <w:t>in order to</w:t>
      </w:r>
      <w:proofErr w:type="gramEnd"/>
      <w:r w:rsidRPr="00EA6EFD">
        <w:rPr>
          <w:b/>
          <w:bCs/>
        </w:rPr>
        <w:t xml:space="preserve"> be shortlisted for this vacancy</w:t>
      </w:r>
      <w:r w:rsidRPr="00EA6EFD">
        <w:t xml:space="preserve">.  If </w:t>
      </w:r>
      <w:proofErr w:type="gramStart"/>
      <w:r w:rsidRPr="00EA6EFD">
        <w:t>a large number of</w:t>
      </w:r>
      <w:proofErr w:type="gramEnd"/>
      <w:r w:rsidRPr="00EA6EFD">
        <w:t xml:space="preserve">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 xml:space="preserve">competency criteria below against which you are providing evidence/examples </w:t>
      </w:r>
      <w:proofErr w:type="gramStart"/>
      <w:r w:rsidRPr="00EA6EFD">
        <w:t>in order to</w:t>
      </w:r>
      <w:proofErr w:type="gramEnd"/>
      <w:r w:rsidRPr="00EA6EFD">
        <w:t xml:space="preserve">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8"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559"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EC4721" w14:paraId="23CF6407" w14:textId="77777777" w:rsidTr="00210A4D">
        <w:tc>
          <w:tcPr>
            <w:tcW w:w="642" w:type="dxa"/>
          </w:tcPr>
          <w:p w14:paraId="1F1E3ABF" w14:textId="55DA915D" w:rsidR="00AA7FB7" w:rsidRDefault="00AA7FB7" w:rsidP="00230F93">
            <w:pPr>
              <w:pStyle w:val="Numbered"/>
              <w:numPr>
                <w:ilvl w:val="0"/>
                <w:numId w:val="6"/>
              </w:numPr>
            </w:pPr>
          </w:p>
        </w:tc>
        <w:tc>
          <w:tcPr>
            <w:tcW w:w="6157" w:type="dxa"/>
          </w:tcPr>
          <w:p w14:paraId="65C067DC" w14:textId="0B566592" w:rsidR="00AA7FB7" w:rsidRPr="00826D19" w:rsidRDefault="000F0C8A" w:rsidP="0037695C">
            <w:pPr>
              <w:rPr>
                <w:szCs w:val="24"/>
              </w:rPr>
            </w:pPr>
            <w:r w:rsidRPr="7C4BBA53">
              <w:rPr>
                <w:rFonts w:eastAsia="Arial" w:cs="Arial"/>
              </w:rPr>
              <w:t>Strong track record of developing and implementing policy, experienced in implementing HR strategy.</w:t>
            </w:r>
          </w:p>
        </w:tc>
        <w:tc>
          <w:tcPr>
            <w:tcW w:w="1418" w:type="dxa"/>
          </w:tcPr>
          <w:p w14:paraId="215D3EC9" w14:textId="3D45D4C5" w:rsidR="00AA7FB7" w:rsidRDefault="000F0C8A" w:rsidP="0037695C">
            <w:r>
              <w:t>Essential.</w:t>
            </w:r>
          </w:p>
        </w:tc>
        <w:tc>
          <w:tcPr>
            <w:tcW w:w="1559" w:type="dxa"/>
          </w:tcPr>
          <w:p w14:paraId="113E7306" w14:textId="54ED38AD"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EC4721" w14:paraId="637D9353" w14:textId="77777777" w:rsidTr="00210A4D">
        <w:trPr>
          <w:cantSplit/>
        </w:trPr>
        <w:tc>
          <w:tcPr>
            <w:tcW w:w="642" w:type="dxa"/>
          </w:tcPr>
          <w:p w14:paraId="663D38E2" w14:textId="3D0785AF" w:rsidR="00AA7FB7" w:rsidRDefault="00AA7FB7" w:rsidP="00230F93">
            <w:pPr>
              <w:pStyle w:val="Numbered"/>
            </w:pPr>
          </w:p>
        </w:tc>
        <w:tc>
          <w:tcPr>
            <w:tcW w:w="6157" w:type="dxa"/>
          </w:tcPr>
          <w:p w14:paraId="55BC15DC" w14:textId="1D044628" w:rsidR="00AA7FB7" w:rsidRDefault="00D64B97" w:rsidP="0037695C">
            <w:r>
              <w:rPr>
                <w:rFonts w:eastAsia="Arial" w:cs="Arial"/>
              </w:rPr>
              <w:t>E</w:t>
            </w:r>
            <w:r w:rsidRPr="005F6F06">
              <w:rPr>
                <w:rFonts w:eastAsia="Arial" w:cs="Arial"/>
              </w:rPr>
              <w:t xml:space="preserve">xperience of managing complex </w:t>
            </w:r>
            <w:r>
              <w:rPr>
                <w:rFonts w:eastAsia="Arial" w:cs="Arial"/>
              </w:rPr>
              <w:t xml:space="preserve">employee </w:t>
            </w:r>
            <w:r w:rsidRPr="005F6F06">
              <w:rPr>
                <w:rFonts w:eastAsia="Arial" w:cs="Arial"/>
              </w:rPr>
              <w:t>relations</w:t>
            </w:r>
            <w:r>
              <w:rPr>
                <w:rFonts w:eastAsia="Arial" w:cs="Arial"/>
              </w:rPr>
              <w:t xml:space="preserve"> issues</w:t>
            </w:r>
            <w:r w:rsidRPr="005F6F06">
              <w:rPr>
                <w:rFonts w:eastAsia="Arial" w:cs="Arial"/>
              </w:rPr>
              <w:t xml:space="preserve">, including direct personal leadership of consultation </w:t>
            </w:r>
            <w:r>
              <w:rPr>
                <w:rFonts w:eastAsia="Arial" w:cs="Arial"/>
              </w:rPr>
              <w:t xml:space="preserve">with </w:t>
            </w:r>
            <w:r w:rsidRPr="005F6F06">
              <w:rPr>
                <w:rFonts w:eastAsia="Arial" w:cs="Arial"/>
              </w:rPr>
              <w:t>trade unions.</w:t>
            </w:r>
          </w:p>
        </w:tc>
        <w:tc>
          <w:tcPr>
            <w:tcW w:w="1418" w:type="dxa"/>
          </w:tcPr>
          <w:p w14:paraId="2B9F7802" w14:textId="5DE50CD8" w:rsidR="00AA7FB7" w:rsidRDefault="00D64B97" w:rsidP="0037695C">
            <w:r>
              <w:t>Essential.</w:t>
            </w:r>
          </w:p>
        </w:tc>
        <w:tc>
          <w:tcPr>
            <w:tcW w:w="1559" w:type="dxa"/>
          </w:tcPr>
          <w:p w14:paraId="1FCBAB76" w14:textId="2BA41805"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EC4721" w14:paraId="45380D05" w14:textId="77777777" w:rsidTr="00210A4D">
        <w:tc>
          <w:tcPr>
            <w:tcW w:w="642" w:type="dxa"/>
          </w:tcPr>
          <w:p w14:paraId="6389BF9A" w14:textId="64A06FCD" w:rsidR="00AA7FB7" w:rsidRDefault="00AA7FB7" w:rsidP="00230F93">
            <w:pPr>
              <w:pStyle w:val="Numbered"/>
            </w:pPr>
          </w:p>
        </w:tc>
        <w:tc>
          <w:tcPr>
            <w:tcW w:w="6157" w:type="dxa"/>
          </w:tcPr>
          <w:p w14:paraId="368858BA" w14:textId="53A524C5" w:rsidR="00AA7FB7" w:rsidRDefault="005A206E" w:rsidP="0037695C">
            <w:r w:rsidRPr="005F6F06">
              <w:rPr>
                <w:rFonts w:eastAsia="Arial" w:cs="Arial"/>
              </w:rPr>
              <w:t>A proven ability to coach and develop team members and to encourage, enable and support them to reach their potential.</w:t>
            </w:r>
          </w:p>
        </w:tc>
        <w:tc>
          <w:tcPr>
            <w:tcW w:w="1418" w:type="dxa"/>
          </w:tcPr>
          <w:p w14:paraId="27C0B2FC" w14:textId="1E498976" w:rsidR="00AA7FB7" w:rsidRDefault="005A206E" w:rsidP="0037695C">
            <w:r>
              <w:t>Essential.</w:t>
            </w:r>
          </w:p>
        </w:tc>
        <w:tc>
          <w:tcPr>
            <w:tcW w:w="1559" w:type="dxa"/>
          </w:tcPr>
          <w:p w14:paraId="269F381A" w14:textId="062B33C9" w:rsidR="00AA7FB7" w:rsidRDefault="005A206E" w:rsidP="0037695C">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230F93" w14:paraId="4D107219" w14:textId="77777777" w:rsidTr="00210A4D">
        <w:tc>
          <w:tcPr>
            <w:tcW w:w="642" w:type="dxa"/>
          </w:tcPr>
          <w:p w14:paraId="67680C85" w14:textId="77777777" w:rsidR="00230F93" w:rsidRDefault="00230F93" w:rsidP="00230F93">
            <w:pPr>
              <w:pStyle w:val="Numbered"/>
            </w:pPr>
          </w:p>
        </w:tc>
        <w:tc>
          <w:tcPr>
            <w:tcW w:w="6157" w:type="dxa"/>
          </w:tcPr>
          <w:p w14:paraId="1DB5425B" w14:textId="7DBE1D8A" w:rsidR="00230F93" w:rsidRDefault="00515BD3" w:rsidP="0037695C">
            <w:r>
              <w:rPr>
                <w:rFonts w:eastAsia="Arial" w:cs="Arial"/>
              </w:rPr>
              <w:t>Experience of building and managing successful relationships with Stakeholders, both internal and external, and working at a strategic level representing the Organisation.</w:t>
            </w:r>
          </w:p>
        </w:tc>
        <w:tc>
          <w:tcPr>
            <w:tcW w:w="1418" w:type="dxa"/>
          </w:tcPr>
          <w:p w14:paraId="4DBF5016" w14:textId="6EE57CAA" w:rsidR="00230F93" w:rsidRDefault="00515BD3" w:rsidP="0037695C">
            <w:r>
              <w:t>Essential.</w:t>
            </w:r>
          </w:p>
        </w:tc>
        <w:tc>
          <w:tcPr>
            <w:tcW w:w="1559" w:type="dxa"/>
          </w:tcPr>
          <w:p w14:paraId="3F702A38" w14:textId="74EC850F" w:rsidR="00230F93" w:rsidRDefault="00515BD3" w:rsidP="0037695C">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230F93" w14:paraId="6223AA3F" w14:textId="77777777" w:rsidTr="00210A4D">
        <w:tc>
          <w:tcPr>
            <w:tcW w:w="642" w:type="dxa"/>
          </w:tcPr>
          <w:p w14:paraId="379E021B" w14:textId="77777777" w:rsidR="00230F93" w:rsidRDefault="00230F93" w:rsidP="00230F93">
            <w:pPr>
              <w:pStyle w:val="Numbered"/>
            </w:pPr>
          </w:p>
        </w:tc>
        <w:tc>
          <w:tcPr>
            <w:tcW w:w="6157" w:type="dxa"/>
          </w:tcPr>
          <w:p w14:paraId="43C39FCC" w14:textId="246C511D" w:rsidR="00230F93" w:rsidRDefault="0077537C" w:rsidP="0037695C">
            <w:r>
              <w:rPr>
                <w:rFonts w:eastAsia="Arial" w:cs="Arial"/>
              </w:rPr>
              <w:t>Experience of managing conflict and sensitive issues and achieving positive outcomes.</w:t>
            </w:r>
          </w:p>
        </w:tc>
        <w:tc>
          <w:tcPr>
            <w:tcW w:w="1418" w:type="dxa"/>
          </w:tcPr>
          <w:p w14:paraId="42D634B8" w14:textId="1A39BBF5" w:rsidR="00230F93" w:rsidRDefault="0077537C" w:rsidP="0037695C">
            <w:r>
              <w:t>Essential.</w:t>
            </w:r>
          </w:p>
        </w:tc>
        <w:tc>
          <w:tcPr>
            <w:tcW w:w="1559" w:type="dxa"/>
          </w:tcPr>
          <w:p w14:paraId="2EB147FE" w14:textId="33EC5792" w:rsidR="00230F93" w:rsidRDefault="0077537C" w:rsidP="0037695C">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F1558A" w14:paraId="29890BDB" w14:textId="77777777" w:rsidTr="00210A4D">
        <w:tc>
          <w:tcPr>
            <w:tcW w:w="642" w:type="dxa"/>
          </w:tcPr>
          <w:p w14:paraId="6958A443" w14:textId="77777777" w:rsidR="00F1558A" w:rsidRDefault="00F1558A" w:rsidP="00F1558A">
            <w:pPr>
              <w:pStyle w:val="Numbered"/>
            </w:pPr>
          </w:p>
        </w:tc>
        <w:tc>
          <w:tcPr>
            <w:tcW w:w="6157" w:type="dxa"/>
          </w:tcPr>
          <w:p w14:paraId="08A28CA3" w14:textId="2FAA7A32" w:rsidR="00F1558A" w:rsidRDefault="00F1558A" w:rsidP="00F1558A">
            <w:pPr>
              <w:rPr>
                <w:rFonts w:eastAsia="Arial" w:cs="Arial"/>
              </w:rPr>
            </w:pPr>
            <w:r>
              <w:rPr>
                <w:rFonts w:eastAsia="Arial" w:cs="Arial"/>
              </w:rPr>
              <w:t>Experience of leading and shaping work with others to achieve organisational priorities.</w:t>
            </w:r>
          </w:p>
        </w:tc>
        <w:tc>
          <w:tcPr>
            <w:tcW w:w="1418" w:type="dxa"/>
          </w:tcPr>
          <w:p w14:paraId="5EFA0B13" w14:textId="6D51162E" w:rsidR="00F1558A" w:rsidRDefault="00F1558A" w:rsidP="00F1558A">
            <w:r>
              <w:t>Essential.</w:t>
            </w:r>
          </w:p>
        </w:tc>
        <w:tc>
          <w:tcPr>
            <w:tcW w:w="1559" w:type="dxa"/>
          </w:tcPr>
          <w:p w14:paraId="3987CB25" w14:textId="5ACCE503" w:rsidR="00F1558A" w:rsidRPr="00863416" w:rsidRDefault="00F1558A" w:rsidP="00F1558A">
            <w:pPr>
              <w:rPr>
                <w:rFonts w:eastAsia="Arial Unicode MS" w:cs="Arial"/>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642"/>
        <w:gridCol w:w="6157"/>
        <w:gridCol w:w="1418"/>
        <w:gridCol w:w="1559"/>
      </w:tblGrid>
      <w:tr w:rsidR="00B66EAE" w14:paraId="48404D53" w14:textId="77777777" w:rsidTr="002D6A55">
        <w:trPr>
          <w:tblHeader/>
        </w:trPr>
        <w:tc>
          <w:tcPr>
            <w:tcW w:w="642" w:type="dxa"/>
            <w:shd w:val="clear" w:color="auto" w:fill="D9E2F3" w:themeFill="accent1" w:themeFillTint="33"/>
          </w:tcPr>
          <w:p w14:paraId="708C5901" w14:textId="77777777" w:rsidR="00945BDF" w:rsidRDefault="00945BDF"/>
        </w:tc>
        <w:tc>
          <w:tcPr>
            <w:tcW w:w="6157" w:type="dxa"/>
            <w:shd w:val="clear" w:color="auto" w:fill="D9E2F3" w:themeFill="accent1" w:themeFillTint="33"/>
          </w:tcPr>
          <w:p w14:paraId="533F6E4D" w14:textId="740D08DF" w:rsidR="00945BDF" w:rsidRPr="00AE61BA" w:rsidRDefault="00945BDF">
            <w:pPr>
              <w:rPr>
                <w:b/>
                <w:bCs/>
              </w:rPr>
            </w:pPr>
            <w:r>
              <w:rPr>
                <w:b/>
                <w:bCs/>
              </w:rPr>
              <w:t>Education and Training</w:t>
            </w:r>
            <w:r w:rsidR="00843D1F">
              <w:rPr>
                <w:b/>
                <w:bCs/>
              </w:rPr>
              <w:t>.</w:t>
            </w:r>
          </w:p>
        </w:tc>
        <w:tc>
          <w:tcPr>
            <w:tcW w:w="1418" w:type="dxa"/>
            <w:shd w:val="clear" w:color="auto" w:fill="D9E2F3" w:themeFill="accent1" w:themeFillTint="33"/>
          </w:tcPr>
          <w:p w14:paraId="43777263" w14:textId="11F43641" w:rsidR="00945BDF" w:rsidRPr="00AE61BA" w:rsidRDefault="00945BDF">
            <w:pPr>
              <w:rPr>
                <w:b/>
                <w:bCs/>
              </w:rPr>
            </w:pPr>
            <w:r w:rsidRPr="00AE61BA">
              <w:rPr>
                <w:b/>
                <w:bCs/>
              </w:rPr>
              <w:t>Essential/Desirable</w:t>
            </w:r>
            <w:r w:rsidR="00843D1F">
              <w:rPr>
                <w:b/>
                <w:bCs/>
              </w:rPr>
              <w:t>.</w:t>
            </w:r>
          </w:p>
        </w:tc>
        <w:tc>
          <w:tcPr>
            <w:tcW w:w="1559" w:type="dxa"/>
            <w:shd w:val="clear" w:color="auto" w:fill="D9E2F3" w:themeFill="accent1" w:themeFillTint="33"/>
          </w:tcPr>
          <w:p w14:paraId="586C27D0" w14:textId="60D204BF" w:rsidR="00945BDF" w:rsidRPr="00A621D6" w:rsidRDefault="00945BDF">
            <w:pPr>
              <w:rPr>
                <w:b/>
                <w:bCs/>
              </w:rPr>
            </w:pPr>
            <w:r w:rsidRPr="00A621D6">
              <w:rPr>
                <w:b/>
                <w:bCs/>
              </w:rPr>
              <w:t>Where identified</w:t>
            </w:r>
            <w:r w:rsidR="00843D1F">
              <w:rPr>
                <w:b/>
                <w:bCs/>
              </w:rPr>
              <w:t>.</w:t>
            </w:r>
          </w:p>
        </w:tc>
      </w:tr>
      <w:tr w:rsidR="00B66EAE" w14:paraId="1B874A40" w14:textId="77777777" w:rsidTr="002D6A55">
        <w:tc>
          <w:tcPr>
            <w:tcW w:w="642" w:type="dxa"/>
          </w:tcPr>
          <w:p w14:paraId="65E33F2B" w14:textId="79EDF485" w:rsidR="00945BDF" w:rsidRDefault="00945BDF" w:rsidP="00230F93">
            <w:pPr>
              <w:pStyle w:val="Numbered"/>
            </w:pPr>
          </w:p>
        </w:tc>
        <w:tc>
          <w:tcPr>
            <w:tcW w:w="6157" w:type="dxa"/>
          </w:tcPr>
          <w:p w14:paraId="59FB428A" w14:textId="7D06E5BE" w:rsidR="00945BDF" w:rsidRPr="00826D19" w:rsidRDefault="002D6A55" w:rsidP="00B66EAE">
            <w:pPr>
              <w:rPr>
                <w:szCs w:val="24"/>
              </w:rPr>
            </w:pPr>
            <w:r>
              <w:rPr>
                <w:rFonts w:eastAsia="Arial" w:cs="Arial"/>
              </w:rPr>
              <w:t>Level 7 CIPD</w:t>
            </w:r>
            <w:r w:rsidR="00B66EAE">
              <w:rPr>
                <w:rFonts w:eastAsia="Arial" w:cs="Arial"/>
              </w:rPr>
              <w:t xml:space="preserve"> qualification or equivalent </w:t>
            </w:r>
            <w:r>
              <w:rPr>
                <w:rFonts w:eastAsia="Arial" w:cs="Arial"/>
              </w:rPr>
              <w:t>professional HR qualification</w:t>
            </w:r>
            <w:r w:rsidR="00B66EAE">
              <w:rPr>
                <w:rFonts w:eastAsia="Arial" w:cs="Arial"/>
              </w:rPr>
              <w:t>.</w:t>
            </w:r>
          </w:p>
        </w:tc>
        <w:tc>
          <w:tcPr>
            <w:tcW w:w="1418" w:type="dxa"/>
          </w:tcPr>
          <w:p w14:paraId="173493E2" w14:textId="3FC17DE1" w:rsidR="00945BDF" w:rsidRDefault="002D6A55">
            <w:r>
              <w:t>Essential.</w:t>
            </w:r>
          </w:p>
        </w:tc>
        <w:tc>
          <w:tcPr>
            <w:tcW w:w="1559" w:type="dxa"/>
          </w:tcPr>
          <w:p w14:paraId="571A0038" w14:textId="2CC5D2B1" w:rsidR="00945BDF" w:rsidRPr="00863416" w:rsidRDefault="00945BDF">
            <w:pPr>
              <w:rPr>
                <w:szCs w:val="24"/>
              </w:rPr>
            </w:pPr>
            <w:r w:rsidRPr="00863416">
              <w:rPr>
                <w:rFonts w:eastAsia="Arial Unicode MS" w:cs="Arial"/>
                <w:szCs w:val="24"/>
              </w:rPr>
              <w:t>Application</w:t>
            </w:r>
            <w:r w:rsidR="00210A4D">
              <w:rPr>
                <w:rFonts w:eastAsia="Arial Unicode MS" w:cs="Arial"/>
                <w:szCs w:val="24"/>
              </w:rPr>
              <w:t>.</w:t>
            </w:r>
            <w:r w:rsidRPr="00863416">
              <w:rPr>
                <w:rFonts w:eastAsia="Arial Unicode MS" w:cs="Arial"/>
                <w:szCs w:val="24"/>
              </w:rPr>
              <w:t xml:space="preserve"> </w:t>
            </w:r>
          </w:p>
        </w:tc>
      </w:tr>
      <w:tr w:rsidR="00B66EAE" w14:paraId="667FFE52" w14:textId="77777777" w:rsidTr="002D6A55">
        <w:tc>
          <w:tcPr>
            <w:tcW w:w="642" w:type="dxa"/>
          </w:tcPr>
          <w:p w14:paraId="30382DED" w14:textId="38CA857B" w:rsidR="00945BDF" w:rsidRDefault="00945BDF" w:rsidP="00230F93">
            <w:pPr>
              <w:pStyle w:val="Numbered"/>
            </w:pPr>
          </w:p>
        </w:tc>
        <w:tc>
          <w:tcPr>
            <w:tcW w:w="6157" w:type="dxa"/>
          </w:tcPr>
          <w:p w14:paraId="7646AB2C" w14:textId="5984116C" w:rsidR="00945BDF" w:rsidRDefault="00BD53DA">
            <w:r w:rsidRPr="005F6F06">
              <w:rPr>
                <w:rFonts w:eastAsia="Arial" w:cs="Arial"/>
              </w:rPr>
              <w:t>Member of the Chartered Institute of Personnel and Development</w:t>
            </w:r>
            <w:r>
              <w:rPr>
                <w:rFonts w:eastAsia="Arial" w:cs="Arial"/>
              </w:rPr>
              <w:t>.</w:t>
            </w:r>
          </w:p>
        </w:tc>
        <w:tc>
          <w:tcPr>
            <w:tcW w:w="1418" w:type="dxa"/>
          </w:tcPr>
          <w:p w14:paraId="10219B2B" w14:textId="77766E88" w:rsidR="00945BDF" w:rsidRDefault="00BD53DA">
            <w:r>
              <w:t>Essential.</w:t>
            </w:r>
          </w:p>
        </w:tc>
        <w:tc>
          <w:tcPr>
            <w:tcW w:w="1559" w:type="dxa"/>
          </w:tcPr>
          <w:p w14:paraId="744A6E8D" w14:textId="37ABEFB1" w:rsidR="00945BDF" w:rsidRPr="00863416" w:rsidRDefault="00BD53DA">
            <w:pPr>
              <w:rPr>
                <w:szCs w:val="24"/>
              </w:rPr>
            </w:pPr>
            <w:r w:rsidRPr="00863416">
              <w:rPr>
                <w:rFonts w:eastAsia="Arial Unicode MS" w:cs="Arial"/>
                <w:szCs w:val="24"/>
              </w:rPr>
              <w:t>Application</w:t>
            </w:r>
            <w:r>
              <w:rPr>
                <w:rFonts w:eastAsia="Arial Unicode MS" w:cs="Arial"/>
                <w:szCs w:val="24"/>
              </w:rPr>
              <w:t>.</w:t>
            </w:r>
            <w:r w:rsidRPr="00863416">
              <w:rPr>
                <w:rFonts w:eastAsia="Arial Unicode MS" w:cs="Arial"/>
                <w:szCs w:val="24"/>
              </w:rPr>
              <w:t xml:space="preserve"> </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642"/>
        <w:gridCol w:w="6157"/>
        <w:gridCol w:w="1418"/>
        <w:gridCol w:w="1559"/>
      </w:tblGrid>
      <w:tr w:rsidR="00B66EAE" w14:paraId="77B0CBD1" w14:textId="77777777" w:rsidTr="00FB2E29">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157" w:type="dxa"/>
            <w:shd w:val="clear" w:color="auto" w:fill="D9E2F3" w:themeFill="accent1" w:themeFillTint="33"/>
          </w:tcPr>
          <w:p w14:paraId="5DED5E94" w14:textId="3393A86D" w:rsidR="00B66EAE" w:rsidRPr="00AE61BA" w:rsidRDefault="00B66EAE">
            <w:pPr>
              <w:rPr>
                <w:b/>
                <w:bCs/>
              </w:rPr>
            </w:pPr>
            <w:r>
              <w:rPr>
                <w:b/>
                <w:bCs/>
              </w:rPr>
              <w:t>Special knowledge and skills</w:t>
            </w:r>
            <w:r w:rsidR="00843D1F">
              <w:rPr>
                <w:b/>
                <w:bCs/>
              </w:rPr>
              <w:t>.</w:t>
            </w:r>
          </w:p>
        </w:tc>
        <w:tc>
          <w:tcPr>
            <w:tcW w:w="1418" w:type="dxa"/>
            <w:shd w:val="clear" w:color="auto" w:fill="D9E2F3" w:themeFill="accent1" w:themeFillTint="33"/>
          </w:tcPr>
          <w:p w14:paraId="76522B6E" w14:textId="331A4C06" w:rsidR="00B66EAE" w:rsidRPr="00AE61BA" w:rsidRDefault="00B66EAE">
            <w:pPr>
              <w:rPr>
                <w:b/>
                <w:bCs/>
              </w:rPr>
            </w:pPr>
            <w:r w:rsidRPr="00AE61BA">
              <w:rPr>
                <w:b/>
                <w:bCs/>
              </w:rPr>
              <w:t>Essential/Desirable</w:t>
            </w:r>
            <w:r w:rsidR="00843D1F">
              <w:rPr>
                <w:b/>
                <w:bCs/>
              </w:rPr>
              <w:t>.</w:t>
            </w:r>
          </w:p>
        </w:tc>
        <w:tc>
          <w:tcPr>
            <w:tcW w:w="1559" w:type="dxa"/>
            <w:shd w:val="clear" w:color="auto" w:fill="D9E2F3" w:themeFill="accent1" w:themeFillTint="33"/>
          </w:tcPr>
          <w:p w14:paraId="495908BB" w14:textId="12E34325" w:rsidR="00B66EAE" w:rsidRPr="00A621D6" w:rsidRDefault="00B66EAE">
            <w:pPr>
              <w:rPr>
                <w:b/>
                <w:bCs/>
              </w:rPr>
            </w:pPr>
            <w:r w:rsidRPr="00A621D6">
              <w:rPr>
                <w:b/>
                <w:bCs/>
              </w:rPr>
              <w:t>Where identified</w:t>
            </w:r>
            <w:r w:rsidR="00843D1F">
              <w:rPr>
                <w:b/>
                <w:bCs/>
              </w:rPr>
              <w:t>.</w:t>
            </w:r>
          </w:p>
        </w:tc>
      </w:tr>
      <w:tr w:rsidR="00B66EAE" w14:paraId="6C07418C" w14:textId="77777777" w:rsidTr="00FB2E29">
        <w:tc>
          <w:tcPr>
            <w:tcW w:w="642" w:type="dxa"/>
          </w:tcPr>
          <w:p w14:paraId="5488019E" w14:textId="716FAF31" w:rsidR="00B66EAE" w:rsidRDefault="00B66EAE" w:rsidP="00230F93">
            <w:pPr>
              <w:pStyle w:val="Numbered"/>
            </w:pPr>
          </w:p>
        </w:tc>
        <w:tc>
          <w:tcPr>
            <w:tcW w:w="6157" w:type="dxa"/>
          </w:tcPr>
          <w:p w14:paraId="49B57F46" w14:textId="4BACD34A" w:rsidR="00B66EAE" w:rsidRPr="00826D19" w:rsidRDefault="00FB2E29">
            <w:pPr>
              <w:rPr>
                <w:szCs w:val="24"/>
              </w:rPr>
            </w:pPr>
            <w:r w:rsidRPr="005F6F06">
              <w:rPr>
                <w:rFonts w:eastAsia="Arial" w:cs="Arial"/>
              </w:rPr>
              <w:t>Expert knowledge of current employment legislation, HR issues and the strategic people agenda.</w:t>
            </w:r>
          </w:p>
        </w:tc>
        <w:tc>
          <w:tcPr>
            <w:tcW w:w="1418" w:type="dxa"/>
          </w:tcPr>
          <w:p w14:paraId="52E077DF" w14:textId="63FE45E9" w:rsidR="00B66EAE" w:rsidRDefault="00FB2E29">
            <w:r>
              <w:t>Essential.</w:t>
            </w:r>
          </w:p>
        </w:tc>
        <w:tc>
          <w:tcPr>
            <w:tcW w:w="1559" w:type="dxa"/>
          </w:tcPr>
          <w:p w14:paraId="08637EE1" w14:textId="2CCCDC4E" w:rsidR="00B66EAE" w:rsidRPr="00863416" w:rsidRDefault="00FB2E29">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B66EAE" w14:paraId="27E64C6B" w14:textId="77777777" w:rsidTr="00FB2E29">
        <w:tc>
          <w:tcPr>
            <w:tcW w:w="642" w:type="dxa"/>
          </w:tcPr>
          <w:p w14:paraId="6D6A8075" w14:textId="64A0E6CE" w:rsidR="00B66EAE" w:rsidRDefault="00B66EAE" w:rsidP="00230F93">
            <w:pPr>
              <w:pStyle w:val="Numbered"/>
            </w:pPr>
          </w:p>
        </w:tc>
        <w:tc>
          <w:tcPr>
            <w:tcW w:w="6157" w:type="dxa"/>
          </w:tcPr>
          <w:p w14:paraId="29CEF839" w14:textId="20571054" w:rsidR="00B66EAE" w:rsidRDefault="00986BDA">
            <w:r w:rsidRPr="005F6F06">
              <w:rPr>
                <w:rFonts w:eastAsia="Arial" w:cs="Arial"/>
              </w:rPr>
              <w:t xml:space="preserve">A good understanding of designing, delivering and evaluating </w:t>
            </w:r>
            <w:bookmarkStart w:id="0" w:name="_Int_42FkatHu"/>
            <w:r w:rsidRPr="005F6F06">
              <w:rPr>
                <w:rFonts w:eastAsia="Arial" w:cs="Arial"/>
              </w:rPr>
              <w:t>people</w:t>
            </w:r>
            <w:bookmarkEnd w:id="0"/>
            <w:r w:rsidRPr="005F6F06">
              <w:rPr>
                <w:rFonts w:eastAsia="Arial" w:cs="Arial"/>
              </w:rPr>
              <w:t xml:space="preserve"> policies, programmes, interventions and strategies.</w:t>
            </w:r>
          </w:p>
        </w:tc>
        <w:tc>
          <w:tcPr>
            <w:tcW w:w="1418" w:type="dxa"/>
          </w:tcPr>
          <w:p w14:paraId="041575F5" w14:textId="35AB80DF" w:rsidR="00B66EAE" w:rsidRDefault="00986BDA">
            <w:r>
              <w:t>Essential.</w:t>
            </w:r>
          </w:p>
        </w:tc>
        <w:tc>
          <w:tcPr>
            <w:tcW w:w="1559" w:type="dxa"/>
          </w:tcPr>
          <w:p w14:paraId="465AE3E9" w14:textId="0F7BBF76" w:rsidR="00B66EAE" w:rsidRPr="00863416" w:rsidRDefault="00986BDA">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B66EAE" w14:paraId="35BF27A8" w14:textId="77777777" w:rsidTr="00FB2E29">
        <w:tc>
          <w:tcPr>
            <w:tcW w:w="642" w:type="dxa"/>
          </w:tcPr>
          <w:p w14:paraId="490E787E" w14:textId="0BC35E5B" w:rsidR="00B66EAE" w:rsidRDefault="00B66EAE" w:rsidP="00230F93">
            <w:pPr>
              <w:pStyle w:val="Numbered"/>
            </w:pPr>
          </w:p>
        </w:tc>
        <w:tc>
          <w:tcPr>
            <w:tcW w:w="6157" w:type="dxa"/>
          </w:tcPr>
          <w:p w14:paraId="4B314886" w14:textId="61F0AA53" w:rsidR="00B66EAE" w:rsidRDefault="00BF144B">
            <w:r>
              <w:rPr>
                <w:rFonts w:eastAsia="Arial" w:cs="Arial"/>
              </w:rPr>
              <w:t>A detailed understanding of the professional standards agenda and the application of this to the fire sector.</w:t>
            </w:r>
          </w:p>
        </w:tc>
        <w:tc>
          <w:tcPr>
            <w:tcW w:w="1418" w:type="dxa"/>
          </w:tcPr>
          <w:p w14:paraId="3CB812D9" w14:textId="77C63D3A" w:rsidR="00B66EAE" w:rsidRDefault="00BF144B">
            <w:r>
              <w:t>Essential.</w:t>
            </w:r>
          </w:p>
        </w:tc>
        <w:tc>
          <w:tcPr>
            <w:tcW w:w="1559" w:type="dxa"/>
          </w:tcPr>
          <w:p w14:paraId="7CB7E452" w14:textId="0B27CD3D" w:rsidR="00B66EAE" w:rsidRDefault="00BF144B">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695535" w14:paraId="70222E2B" w14:textId="77777777" w:rsidTr="00FB2E29">
        <w:tc>
          <w:tcPr>
            <w:tcW w:w="642" w:type="dxa"/>
          </w:tcPr>
          <w:p w14:paraId="70C1634E" w14:textId="77777777" w:rsidR="00695535" w:rsidRDefault="00695535" w:rsidP="00695535">
            <w:pPr>
              <w:pStyle w:val="Numbered"/>
            </w:pPr>
          </w:p>
        </w:tc>
        <w:tc>
          <w:tcPr>
            <w:tcW w:w="6157" w:type="dxa"/>
          </w:tcPr>
          <w:p w14:paraId="460B96E7" w14:textId="3DC26B48" w:rsidR="00695535" w:rsidRDefault="00695535" w:rsidP="00695535">
            <w:pPr>
              <w:rPr>
                <w:rFonts w:eastAsia="Arial" w:cs="Arial"/>
              </w:rPr>
            </w:pPr>
            <w:r w:rsidRPr="005F6F06">
              <w:rPr>
                <w:rFonts w:eastAsia="Arial" w:cs="Arial"/>
              </w:rPr>
              <w:t>Highly articulate (in writing and orally) with strong engagement and influencing skills.</w:t>
            </w:r>
          </w:p>
        </w:tc>
        <w:tc>
          <w:tcPr>
            <w:tcW w:w="1418" w:type="dxa"/>
          </w:tcPr>
          <w:p w14:paraId="45A90797" w14:textId="5942A81B" w:rsidR="00695535" w:rsidRDefault="00695535" w:rsidP="00695535">
            <w:r>
              <w:t>Essential.</w:t>
            </w:r>
          </w:p>
        </w:tc>
        <w:tc>
          <w:tcPr>
            <w:tcW w:w="1559" w:type="dxa"/>
          </w:tcPr>
          <w:p w14:paraId="0095065F" w14:textId="6D37ECBF" w:rsidR="00695535" w:rsidRPr="00863416" w:rsidRDefault="00695535" w:rsidP="00695535">
            <w:pPr>
              <w:rPr>
                <w:rFonts w:eastAsia="Arial Unicode MS" w:cs="Arial"/>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130AF4" w14:paraId="3529ADC3" w14:textId="77777777" w:rsidTr="00FB2E29">
        <w:tc>
          <w:tcPr>
            <w:tcW w:w="642" w:type="dxa"/>
          </w:tcPr>
          <w:p w14:paraId="6C23F6FC" w14:textId="77777777" w:rsidR="00130AF4" w:rsidRDefault="00130AF4" w:rsidP="00130AF4">
            <w:pPr>
              <w:pStyle w:val="Numbered"/>
            </w:pPr>
          </w:p>
        </w:tc>
        <w:tc>
          <w:tcPr>
            <w:tcW w:w="6157" w:type="dxa"/>
          </w:tcPr>
          <w:p w14:paraId="3AC709EC" w14:textId="4AC8BA64" w:rsidR="00130AF4" w:rsidRDefault="00130AF4" w:rsidP="00130AF4">
            <w:pPr>
              <w:rPr>
                <w:rFonts w:eastAsia="Arial" w:cs="Arial"/>
              </w:rPr>
            </w:pPr>
            <w:r w:rsidRPr="005F6F06">
              <w:rPr>
                <w:rFonts w:eastAsia="Arial" w:cs="Arial"/>
              </w:rPr>
              <w:t>An empowering, compassionate, collaborative and motivating leadership style with the ability to engage and motivate people to deliver results in line with strategic objectives.</w:t>
            </w:r>
          </w:p>
        </w:tc>
        <w:tc>
          <w:tcPr>
            <w:tcW w:w="1418" w:type="dxa"/>
          </w:tcPr>
          <w:p w14:paraId="00D47DA0" w14:textId="5DE24B56" w:rsidR="00130AF4" w:rsidRDefault="00130AF4" w:rsidP="00130AF4">
            <w:r>
              <w:t>Essential.</w:t>
            </w:r>
          </w:p>
        </w:tc>
        <w:tc>
          <w:tcPr>
            <w:tcW w:w="1559" w:type="dxa"/>
          </w:tcPr>
          <w:p w14:paraId="72E42343" w14:textId="4D710F6A" w:rsidR="00130AF4" w:rsidRPr="00863416" w:rsidRDefault="00130AF4" w:rsidP="00130AF4">
            <w:pPr>
              <w:rPr>
                <w:rFonts w:eastAsia="Arial Unicode MS" w:cs="Arial"/>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D921B4" w14:paraId="11CC5CCC" w14:textId="77777777" w:rsidTr="00FB2E29">
        <w:tc>
          <w:tcPr>
            <w:tcW w:w="642" w:type="dxa"/>
          </w:tcPr>
          <w:p w14:paraId="708D9D94" w14:textId="77777777" w:rsidR="00D921B4" w:rsidRDefault="00D921B4" w:rsidP="00D921B4">
            <w:pPr>
              <w:pStyle w:val="Numbered"/>
            </w:pPr>
          </w:p>
        </w:tc>
        <w:tc>
          <w:tcPr>
            <w:tcW w:w="6157" w:type="dxa"/>
          </w:tcPr>
          <w:p w14:paraId="03E3389F" w14:textId="546ADBE8" w:rsidR="00D921B4" w:rsidRDefault="00D921B4" w:rsidP="00D921B4">
            <w:pPr>
              <w:rPr>
                <w:rFonts w:eastAsia="Arial" w:cs="Arial"/>
              </w:rPr>
            </w:pPr>
            <w:r w:rsidRPr="005F6F06">
              <w:rPr>
                <w:rFonts w:eastAsia="Arial" w:cs="Arial"/>
              </w:rPr>
              <w:t>Politically astute and able to navigate organisational politics and culture effectively.</w:t>
            </w:r>
          </w:p>
        </w:tc>
        <w:tc>
          <w:tcPr>
            <w:tcW w:w="1418" w:type="dxa"/>
          </w:tcPr>
          <w:p w14:paraId="3EFFD6FF" w14:textId="74C659DE" w:rsidR="00D921B4" w:rsidRDefault="00D921B4" w:rsidP="00D921B4">
            <w:r>
              <w:t>Essential.</w:t>
            </w:r>
          </w:p>
        </w:tc>
        <w:tc>
          <w:tcPr>
            <w:tcW w:w="1559" w:type="dxa"/>
          </w:tcPr>
          <w:p w14:paraId="77E7C70E" w14:textId="78729248" w:rsidR="00D921B4" w:rsidRPr="00863416" w:rsidRDefault="00D921B4" w:rsidP="00D921B4">
            <w:pPr>
              <w:rPr>
                <w:rFonts w:eastAsia="Arial Unicode MS" w:cs="Arial"/>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1D1892" w14:paraId="2462617A" w14:textId="77777777" w:rsidTr="00FB2E29">
        <w:tc>
          <w:tcPr>
            <w:tcW w:w="642" w:type="dxa"/>
          </w:tcPr>
          <w:p w14:paraId="65820E4C" w14:textId="77777777" w:rsidR="001D1892" w:rsidRDefault="001D1892" w:rsidP="001D1892">
            <w:pPr>
              <w:pStyle w:val="Numbered"/>
            </w:pPr>
          </w:p>
        </w:tc>
        <w:tc>
          <w:tcPr>
            <w:tcW w:w="6157" w:type="dxa"/>
          </w:tcPr>
          <w:p w14:paraId="496B69DA" w14:textId="788696E7" w:rsidR="001D1892" w:rsidRPr="005F6F06" w:rsidRDefault="001D1892" w:rsidP="001D1892">
            <w:pPr>
              <w:rPr>
                <w:rFonts w:eastAsia="Arial" w:cs="Arial"/>
              </w:rPr>
            </w:pPr>
            <w:r w:rsidRPr="005F6F06">
              <w:rPr>
                <w:rFonts w:eastAsia="Arial" w:cs="Arial"/>
              </w:rPr>
              <w:t>Has strong analytic and critical reasoning skills, is capable of effective problem solving and uses data to drive decision making.</w:t>
            </w:r>
          </w:p>
        </w:tc>
        <w:tc>
          <w:tcPr>
            <w:tcW w:w="1418" w:type="dxa"/>
          </w:tcPr>
          <w:p w14:paraId="38C8ADC8" w14:textId="31151E12" w:rsidR="001D1892" w:rsidRDefault="001D1892" w:rsidP="001D1892">
            <w:r>
              <w:t>Essential.</w:t>
            </w:r>
          </w:p>
        </w:tc>
        <w:tc>
          <w:tcPr>
            <w:tcW w:w="1559" w:type="dxa"/>
          </w:tcPr>
          <w:p w14:paraId="05BFA67B" w14:textId="122F7860" w:rsidR="001D1892" w:rsidRPr="00863416" w:rsidRDefault="001D1892" w:rsidP="001D1892">
            <w:pPr>
              <w:rPr>
                <w:rFonts w:eastAsia="Arial Unicode MS" w:cs="Arial"/>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730962" w14:paraId="59A65752" w14:textId="77777777" w:rsidTr="00FB2E29">
        <w:tc>
          <w:tcPr>
            <w:tcW w:w="642" w:type="dxa"/>
          </w:tcPr>
          <w:p w14:paraId="7BB51730" w14:textId="77777777" w:rsidR="00730962" w:rsidRDefault="00730962" w:rsidP="00730962">
            <w:pPr>
              <w:pStyle w:val="Numbered"/>
            </w:pPr>
          </w:p>
        </w:tc>
        <w:tc>
          <w:tcPr>
            <w:tcW w:w="6157" w:type="dxa"/>
          </w:tcPr>
          <w:p w14:paraId="6D477E2D" w14:textId="178BD04C" w:rsidR="00730962" w:rsidRPr="005F6F06" w:rsidRDefault="00730962" w:rsidP="00730962">
            <w:pPr>
              <w:rPr>
                <w:rFonts w:eastAsia="Arial" w:cs="Arial"/>
              </w:rPr>
            </w:pPr>
            <w:r w:rsidRPr="005F6F06">
              <w:rPr>
                <w:rFonts w:eastAsia="Arial" w:cs="Arial"/>
                <w:color w:val="000000" w:themeColor="text1"/>
              </w:rPr>
              <w:t>Comfortable with ambiguity, resilient under pressure and can work effectively in a complex environment.</w:t>
            </w:r>
          </w:p>
        </w:tc>
        <w:tc>
          <w:tcPr>
            <w:tcW w:w="1418" w:type="dxa"/>
          </w:tcPr>
          <w:p w14:paraId="6AC07A5C" w14:textId="030FB2F2" w:rsidR="00730962" w:rsidRDefault="00730962" w:rsidP="00730962">
            <w:r w:rsidRPr="005F6F06">
              <w:rPr>
                <w:rFonts w:eastAsia="Arial" w:cs="Arial"/>
              </w:rPr>
              <w:t>Essential.</w:t>
            </w:r>
          </w:p>
        </w:tc>
        <w:tc>
          <w:tcPr>
            <w:tcW w:w="1559" w:type="dxa"/>
          </w:tcPr>
          <w:p w14:paraId="0C50A4C4" w14:textId="77777777" w:rsidR="00730962" w:rsidRPr="005F6F06" w:rsidRDefault="00730962" w:rsidP="00730962">
            <w:pPr>
              <w:spacing w:after="0"/>
              <w:rPr>
                <w:rFonts w:eastAsia="Arial" w:cs="Arial"/>
              </w:rPr>
            </w:pPr>
            <w:r w:rsidRPr="005F6F06">
              <w:rPr>
                <w:rFonts w:eastAsia="Arial" w:cs="Arial"/>
              </w:rPr>
              <w:t>Application &amp; Selection Process.</w:t>
            </w:r>
          </w:p>
          <w:p w14:paraId="7522F88E" w14:textId="77777777" w:rsidR="00730962" w:rsidRPr="00863416" w:rsidRDefault="00730962" w:rsidP="00730962">
            <w:pPr>
              <w:rPr>
                <w:rFonts w:eastAsia="Arial Unicode MS" w:cs="Arial"/>
                <w:szCs w:val="24"/>
              </w:rPr>
            </w:pPr>
          </w:p>
        </w:tc>
      </w:tr>
      <w:tr w:rsidR="00377615" w14:paraId="091D9430" w14:textId="77777777" w:rsidTr="00FB2E29">
        <w:tc>
          <w:tcPr>
            <w:tcW w:w="642" w:type="dxa"/>
          </w:tcPr>
          <w:p w14:paraId="08252154" w14:textId="77777777" w:rsidR="00377615" w:rsidRDefault="00377615" w:rsidP="00377615">
            <w:pPr>
              <w:pStyle w:val="Numbered"/>
            </w:pPr>
          </w:p>
        </w:tc>
        <w:tc>
          <w:tcPr>
            <w:tcW w:w="6157" w:type="dxa"/>
          </w:tcPr>
          <w:p w14:paraId="137C3756" w14:textId="4CE280E3" w:rsidR="00377615" w:rsidRPr="005F6F06" w:rsidRDefault="00377615" w:rsidP="00377615">
            <w:pPr>
              <w:rPr>
                <w:rFonts w:eastAsia="Arial" w:cs="Arial"/>
              </w:rPr>
            </w:pPr>
            <w:r>
              <w:rPr>
                <w:rFonts w:eastAsia="Arial" w:cs="Arial"/>
                <w:color w:val="000000" w:themeColor="text1"/>
              </w:rPr>
              <w:t>Able to challenge and influence others, including more senior colleagues and stakeholders, to ensure the right outcomes are achieved.</w:t>
            </w:r>
          </w:p>
        </w:tc>
        <w:tc>
          <w:tcPr>
            <w:tcW w:w="1418" w:type="dxa"/>
          </w:tcPr>
          <w:p w14:paraId="1F638AFA" w14:textId="5A07202D" w:rsidR="00377615" w:rsidRDefault="00377615" w:rsidP="00377615">
            <w:r w:rsidRPr="005F6F06">
              <w:rPr>
                <w:rFonts w:eastAsia="Arial" w:cs="Arial"/>
              </w:rPr>
              <w:t>Essential.</w:t>
            </w:r>
          </w:p>
        </w:tc>
        <w:tc>
          <w:tcPr>
            <w:tcW w:w="1559" w:type="dxa"/>
          </w:tcPr>
          <w:p w14:paraId="5E6A39D5" w14:textId="77777777" w:rsidR="00377615" w:rsidRPr="005F6F06" w:rsidRDefault="00377615" w:rsidP="00377615">
            <w:pPr>
              <w:spacing w:after="0"/>
              <w:rPr>
                <w:rFonts w:eastAsia="Arial" w:cs="Arial"/>
              </w:rPr>
            </w:pPr>
            <w:r w:rsidRPr="005F6F06">
              <w:rPr>
                <w:rFonts w:eastAsia="Arial" w:cs="Arial"/>
              </w:rPr>
              <w:t>Application &amp; Selection Process.</w:t>
            </w:r>
          </w:p>
          <w:p w14:paraId="48D75D28" w14:textId="77777777" w:rsidR="00377615" w:rsidRPr="00863416" w:rsidRDefault="00377615" w:rsidP="00377615">
            <w:pPr>
              <w:rPr>
                <w:rFonts w:eastAsia="Arial Unicode MS" w:cs="Arial"/>
                <w:szCs w:val="24"/>
              </w:rPr>
            </w:pPr>
          </w:p>
        </w:tc>
      </w:tr>
      <w:tr w:rsidR="00B66EAE" w14:paraId="48123B56" w14:textId="77777777" w:rsidTr="00FB2E29">
        <w:tc>
          <w:tcPr>
            <w:tcW w:w="642" w:type="dxa"/>
          </w:tcPr>
          <w:p w14:paraId="0C60CC2B" w14:textId="610783A7" w:rsidR="00B66EAE" w:rsidRDefault="00B66EAE" w:rsidP="00230F93">
            <w:pPr>
              <w:pStyle w:val="Numbered"/>
            </w:pPr>
          </w:p>
        </w:tc>
        <w:tc>
          <w:tcPr>
            <w:tcW w:w="6157" w:type="dxa"/>
          </w:tcPr>
          <w:p w14:paraId="788547D6" w14:textId="5C4578F0" w:rsidR="00B66EAE" w:rsidRPr="002A3749" w:rsidRDefault="009D1406">
            <w:pPr>
              <w:rPr>
                <w:szCs w:val="24"/>
              </w:rPr>
            </w:pPr>
            <w:r w:rsidRPr="002A3749">
              <w:rPr>
                <w:rFonts w:eastAsia="Arial Unicode MS" w:cs="Arial"/>
                <w:szCs w:val="24"/>
              </w:rPr>
              <w:t>Demonstrate commitment to good data quality within all areas of work</w:t>
            </w:r>
            <w:r w:rsidR="00210A4D">
              <w:rPr>
                <w:rFonts w:eastAsia="Arial Unicode MS" w:cs="Arial"/>
                <w:szCs w:val="24"/>
              </w:rPr>
              <w:t>.</w:t>
            </w:r>
            <w:r w:rsidRPr="002A3749">
              <w:rPr>
                <w:rFonts w:eastAsia="Arial Unicode MS" w:cs="Arial"/>
                <w:szCs w:val="24"/>
              </w:rPr>
              <w:t xml:space="preserve"> </w:t>
            </w:r>
          </w:p>
        </w:tc>
        <w:tc>
          <w:tcPr>
            <w:tcW w:w="1418" w:type="dxa"/>
          </w:tcPr>
          <w:p w14:paraId="2C21E21E" w14:textId="4B1D917D" w:rsidR="00B66EAE" w:rsidRPr="002A3749" w:rsidRDefault="0072659E">
            <w:pPr>
              <w:rPr>
                <w:szCs w:val="24"/>
              </w:rPr>
            </w:pPr>
            <w:r w:rsidRPr="002A3749">
              <w:rPr>
                <w:rFonts w:eastAsia="Arial Unicode MS" w:cs="Arial"/>
                <w:szCs w:val="24"/>
              </w:rPr>
              <w:t>Essential</w:t>
            </w:r>
            <w:r w:rsidR="00210A4D">
              <w:rPr>
                <w:rFonts w:eastAsia="Arial Unicode MS" w:cs="Arial"/>
                <w:szCs w:val="24"/>
              </w:rPr>
              <w:t>.</w:t>
            </w:r>
          </w:p>
        </w:tc>
        <w:tc>
          <w:tcPr>
            <w:tcW w:w="1559" w:type="dxa"/>
          </w:tcPr>
          <w:p w14:paraId="2AEC58AA" w14:textId="48634CBD" w:rsidR="00B66EAE" w:rsidRPr="002A3749" w:rsidRDefault="00FF7871">
            <w:pPr>
              <w:rPr>
                <w:szCs w:val="24"/>
              </w:rPr>
            </w:pPr>
            <w:r w:rsidRPr="002A3749">
              <w:rPr>
                <w:rFonts w:cs="Arial"/>
                <w:szCs w:val="24"/>
              </w:rPr>
              <w:t>Selection Process only</w:t>
            </w:r>
            <w:r w:rsidR="00210A4D">
              <w:rPr>
                <w:rFonts w:cs="Arial"/>
                <w:szCs w:val="24"/>
              </w:rPr>
              <w:t>.</w:t>
            </w:r>
          </w:p>
        </w:tc>
      </w:tr>
      <w:tr w:rsidR="00B66EAE" w14:paraId="2E3674B9" w14:textId="77777777" w:rsidTr="00FB2E29">
        <w:tc>
          <w:tcPr>
            <w:tcW w:w="642" w:type="dxa"/>
          </w:tcPr>
          <w:p w14:paraId="449CC69B" w14:textId="0EFEC50E" w:rsidR="00B66EAE" w:rsidRDefault="00B66EAE" w:rsidP="00230F93">
            <w:pPr>
              <w:pStyle w:val="Numbered"/>
            </w:pPr>
          </w:p>
        </w:tc>
        <w:tc>
          <w:tcPr>
            <w:tcW w:w="6157" w:type="dxa"/>
          </w:tcPr>
          <w:p w14:paraId="4D7C018C" w14:textId="29884A84" w:rsidR="00B66EAE" w:rsidRPr="002A3749" w:rsidRDefault="005A2F42">
            <w:pPr>
              <w:rPr>
                <w:szCs w:val="24"/>
              </w:rPr>
            </w:pPr>
            <w:r w:rsidRPr="002A3749">
              <w:rPr>
                <w:rFonts w:eastAsia="Arial Unicode MS" w:cs="Arial"/>
                <w:szCs w:val="24"/>
              </w:rPr>
              <w:t xml:space="preserve">Demonstrates commitment to taking a leading role in driving forward WYFRS’ commitment to </w:t>
            </w:r>
            <w:r w:rsidRPr="002A3749">
              <w:rPr>
                <w:rFonts w:cs="Arial"/>
                <w:szCs w:val="24"/>
              </w:rPr>
              <w:t>Equality &amp; Diversity, NFCC Core Code of Ethics and WYFRS values</w:t>
            </w:r>
            <w:r w:rsidRPr="002A3749">
              <w:rPr>
                <w:rFonts w:cs="Arial"/>
                <w:b/>
                <w:bCs/>
                <w:szCs w:val="24"/>
              </w:rPr>
              <w:t>.</w:t>
            </w:r>
            <w:r w:rsidR="00210A4D">
              <w:rPr>
                <w:rFonts w:cs="Arial"/>
                <w:b/>
                <w:bCs/>
                <w:szCs w:val="24"/>
              </w:rPr>
              <w:t xml:space="preserve"> </w:t>
            </w:r>
          </w:p>
        </w:tc>
        <w:tc>
          <w:tcPr>
            <w:tcW w:w="1418" w:type="dxa"/>
          </w:tcPr>
          <w:p w14:paraId="29543E83" w14:textId="345B633D" w:rsidR="00B66EAE" w:rsidRPr="002A3749" w:rsidRDefault="0072659E">
            <w:pPr>
              <w:rPr>
                <w:szCs w:val="24"/>
              </w:rPr>
            </w:pPr>
            <w:r w:rsidRPr="002A3749">
              <w:rPr>
                <w:rFonts w:eastAsia="Arial Unicode MS" w:cs="Arial"/>
                <w:szCs w:val="24"/>
              </w:rPr>
              <w:t>Essential</w:t>
            </w:r>
            <w:r w:rsidR="00210A4D">
              <w:rPr>
                <w:rFonts w:eastAsia="Arial Unicode MS" w:cs="Arial"/>
                <w:szCs w:val="24"/>
              </w:rPr>
              <w:t>.</w:t>
            </w:r>
          </w:p>
        </w:tc>
        <w:tc>
          <w:tcPr>
            <w:tcW w:w="1559" w:type="dxa"/>
          </w:tcPr>
          <w:p w14:paraId="1FEEFB96" w14:textId="30FAEC9C" w:rsidR="00B66EAE" w:rsidRPr="002A3749" w:rsidRDefault="00FF7871">
            <w:pPr>
              <w:rPr>
                <w:szCs w:val="24"/>
              </w:rPr>
            </w:pPr>
            <w:r w:rsidRPr="002A3749">
              <w:rPr>
                <w:rFonts w:cs="Arial"/>
                <w:szCs w:val="24"/>
              </w:rPr>
              <w:t>Selection Process only</w:t>
            </w:r>
            <w:r w:rsidR="00210A4D">
              <w:rPr>
                <w:rFonts w:cs="Arial"/>
                <w:szCs w:val="24"/>
              </w:rPr>
              <w:t>.</w:t>
            </w:r>
          </w:p>
        </w:tc>
      </w:tr>
      <w:tr w:rsidR="00B66EAE" w14:paraId="36108F94" w14:textId="77777777" w:rsidTr="00FB2E29">
        <w:tc>
          <w:tcPr>
            <w:tcW w:w="642" w:type="dxa"/>
          </w:tcPr>
          <w:p w14:paraId="4CBB5BE2" w14:textId="5EDA758A" w:rsidR="00B66EAE" w:rsidRPr="002A3749" w:rsidRDefault="00B66EAE" w:rsidP="00230F93">
            <w:pPr>
              <w:pStyle w:val="Numbered"/>
              <w:rPr>
                <w:szCs w:val="24"/>
              </w:rPr>
            </w:pPr>
          </w:p>
        </w:tc>
        <w:tc>
          <w:tcPr>
            <w:tcW w:w="6157" w:type="dxa"/>
          </w:tcPr>
          <w:p w14:paraId="4AC0B8A1" w14:textId="42CECF04" w:rsidR="00B66EAE" w:rsidRPr="002A3749" w:rsidRDefault="00101EF4">
            <w:pPr>
              <w:rPr>
                <w:szCs w:val="24"/>
              </w:rPr>
            </w:pPr>
            <w:r w:rsidRPr="002A3749">
              <w:rPr>
                <w:rFonts w:cs="Arial"/>
                <w:szCs w:val="24"/>
              </w:rPr>
              <w:t>To hold and maintain a current full UK valid car driving licence</w:t>
            </w:r>
            <w:r w:rsidR="00AE2F2A">
              <w:rPr>
                <w:rFonts w:cs="Arial"/>
                <w:szCs w:val="24"/>
              </w:rPr>
              <w:t>, or the ability to travel between Fire Service properties within West Yorkshire.</w:t>
            </w:r>
          </w:p>
        </w:tc>
        <w:tc>
          <w:tcPr>
            <w:tcW w:w="1418" w:type="dxa"/>
          </w:tcPr>
          <w:p w14:paraId="5E77D5EC" w14:textId="4B72A2AA" w:rsidR="00B66EAE" w:rsidRPr="002A3749" w:rsidRDefault="00AE2F2A">
            <w:pPr>
              <w:rPr>
                <w:szCs w:val="24"/>
              </w:rPr>
            </w:pPr>
            <w:r w:rsidRPr="005F6F06">
              <w:rPr>
                <w:rFonts w:eastAsia="Arial" w:cs="Arial"/>
              </w:rPr>
              <w:t>Essential.</w:t>
            </w:r>
          </w:p>
        </w:tc>
        <w:tc>
          <w:tcPr>
            <w:tcW w:w="1559" w:type="dxa"/>
          </w:tcPr>
          <w:p w14:paraId="3656ABFB" w14:textId="0B2623CE" w:rsidR="00B66EAE" w:rsidRPr="001279E3" w:rsidRDefault="002A3749" w:rsidP="001279E3">
            <w:pPr>
              <w:spacing w:after="0"/>
              <w:rPr>
                <w:rFonts w:eastAsia="Arial" w:cs="Arial"/>
              </w:rPr>
            </w:pPr>
            <w:r w:rsidRPr="005F6F06">
              <w:rPr>
                <w:rFonts w:eastAsia="Arial" w:cs="Arial"/>
              </w:rPr>
              <w:t>Application &amp; Selection Process</w:t>
            </w:r>
            <w:r w:rsidR="00210A4D" w:rsidRPr="005F6F06">
              <w:rPr>
                <w:rFonts w:eastAsia="Arial" w:cs="Arial"/>
              </w:rPr>
              <w:t>.</w:t>
            </w:r>
          </w:p>
        </w:tc>
      </w:tr>
    </w:tbl>
    <w:p w14:paraId="6E54AE45" w14:textId="77777777" w:rsidR="00B66EAE" w:rsidRDefault="00B66EAE" w:rsidP="0037695C"/>
    <w:p w14:paraId="4F787A5F" w14:textId="495B7E15" w:rsidR="001279E3" w:rsidRDefault="000D6D51" w:rsidP="001279E3">
      <w:pPr>
        <w:rPr>
          <w:b/>
          <w:bCs/>
        </w:rPr>
      </w:pPr>
      <w:r>
        <w:t>Job Des</w:t>
      </w:r>
      <w:r w:rsidR="00321954">
        <w:t xml:space="preserve">cription last updated: </w:t>
      </w:r>
      <w:r w:rsidR="001279E3">
        <w:rPr>
          <w:b/>
          <w:bCs/>
        </w:rPr>
        <w:t>July 2025.</w:t>
      </w:r>
    </w:p>
    <w:p w14:paraId="4D55865C" w14:textId="32E0821F" w:rsidR="00A26FB1" w:rsidRDefault="00A26FB1" w:rsidP="00A26FB1">
      <w:pPr>
        <w:pStyle w:val="Heading1"/>
      </w:pPr>
      <w:r>
        <w:t>Indicative Timeline.</w:t>
      </w:r>
    </w:p>
    <w:tbl>
      <w:tblPr>
        <w:tblStyle w:val="TableGrid"/>
        <w:tblW w:w="0" w:type="auto"/>
        <w:tblLayout w:type="fixed"/>
        <w:tblLook w:val="06A0" w:firstRow="1" w:lastRow="0" w:firstColumn="1" w:lastColumn="0" w:noHBand="1" w:noVBand="1"/>
      </w:tblPr>
      <w:tblGrid>
        <w:gridCol w:w="4508"/>
        <w:gridCol w:w="4508"/>
      </w:tblGrid>
      <w:tr w:rsidR="00F04758" w:rsidRPr="005F6F06" w14:paraId="2C5C1023" w14:textId="77777777" w:rsidTr="00387FC3">
        <w:trPr>
          <w:trHeight w:val="300"/>
        </w:trPr>
        <w:tc>
          <w:tcPr>
            <w:tcW w:w="4508" w:type="dxa"/>
          </w:tcPr>
          <w:p w14:paraId="1807926E" w14:textId="5C2FB7CB" w:rsidR="00F04758" w:rsidRPr="005F6F06" w:rsidRDefault="00F04758" w:rsidP="00387FC3">
            <w:pPr>
              <w:rPr>
                <w:rFonts w:eastAsia="Arial" w:cs="Arial"/>
              </w:rPr>
            </w:pPr>
            <w:r w:rsidRPr="005F6F06">
              <w:rPr>
                <w:rFonts w:eastAsia="Arial" w:cs="Arial"/>
              </w:rPr>
              <w:t>Advert close date (Application and statement of suitability)</w:t>
            </w:r>
            <w:r>
              <w:rPr>
                <w:rFonts w:eastAsia="Arial" w:cs="Arial"/>
              </w:rPr>
              <w:t>.</w:t>
            </w:r>
          </w:p>
        </w:tc>
        <w:tc>
          <w:tcPr>
            <w:tcW w:w="4508" w:type="dxa"/>
          </w:tcPr>
          <w:p w14:paraId="758938FC" w14:textId="67AE7695" w:rsidR="00F04758" w:rsidRPr="005F6F06" w:rsidRDefault="00F04758" w:rsidP="00387FC3">
            <w:pPr>
              <w:rPr>
                <w:rFonts w:eastAsia="Arial" w:cs="Arial"/>
              </w:rPr>
            </w:pPr>
            <w:r>
              <w:rPr>
                <w:rFonts w:eastAsia="Arial" w:cs="Arial"/>
              </w:rPr>
              <w:t>5 September 2025, midnight.</w:t>
            </w:r>
          </w:p>
        </w:tc>
      </w:tr>
      <w:tr w:rsidR="00F04758" w:rsidRPr="005F6F06" w14:paraId="3B4ED041" w14:textId="77777777" w:rsidTr="00387FC3">
        <w:trPr>
          <w:trHeight w:val="300"/>
        </w:trPr>
        <w:tc>
          <w:tcPr>
            <w:tcW w:w="4508" w:type="dxa"/>
          </w:tcPr>
          <w:p w14:paraId="5A40F992" w14:textId="5A7609E0" w:rsidR="00F04758" w:rsidRPr="005F6F06" w:rsidRDefault="00F04758" w:rsidP="00387FC3">
            <w:pPr>
              <w:rPr>
                <w:rFonts w:eastAsia="Arial" w:cs="Arial"/>
              </w:rPr>
            </w:pPr>
            <w:r w:rsidRPr="005F6F06">
              <w:rPr>
                <w:rFonts w:eastAsia="Arial" w:cs="Arial"/>
              </w:rPr>
              <w:t>Shortlist</w:t>
            </w:r>
            <w:r>
              <w:rPr>
                <w:rFonts w:eastAsia="Arial" w:cs="Arial"/>
              </w:rPr>
              <w:t>.</w:t>
            </w:r>
          </w:p>
        </w:tc>
        <w:tc>
          <w:tcPr>
            <w:tcW w:w="4508" w:type="dxa"/>
          </w:tcPr>
          <w:p w14:paraId="09B336ED" w14:textId="77777777" w:rsidR="00F04758" w:rsidRPr="005F6F06" w:rsidRDefault="00F04758" w:rsidP="00387FC3">
            <w:pPr>
              <w:rPr>
                <w:rFonts w:eastAsia="Arial" w:cs="Arial"/>
              </w:rPr>
            </w:pPr>
            <w:r>
              <w:rPr>
                <w:rFonts w:eastAsia="Arial" w:cs="Arial"/>
              </w:rPr>
              <w:t>w/c 8</w:t>
            </w:r>
            <w:r w:rsidRPr="009E1F45">
              <w:rPr>
                <w:rFonts w:eastAsia="Arial" w:cs="Arial"/>
                <w:vertAlign w:val="superscript"/>
              </w:rPr>
              <w:t>th</w:t>
            </w:r>
            <w:r>
              <w:rPr>
                <w:rFonts w:eastAsia="Arial" w:cs="Arial"/>
              </w:rPr>
              <w:t xml:space="preserve"> September 2025</w:t>
            </w:r>
          </w:p>
        </w:tc>
      </w:tr>
      <w:tr w:rsidR="00F04758" w:rsidRPr="005F6F06" w14:paraId="30E31583" w14:textId="77777777" w:rsidTr="00387FC3">
        <w:trPr>
          <w:trHeight w:val="300"/>
        </w:trPr>
        <w:tc>
          <w:tcPr>
            <w:tcW w:w="4508" w:type="dxa"/>
          </w:tcPr>
          <w:p w14:paraId="3C8D660E" w14:textId="74D98431" w:rsidR="00F04758" w:rsidRPr="005F6F06" w:rsidRDefault="00F04758" w:rsidP="00387FC3">
            <w:pPr>
              <w:rPr>
                <w:rFonts w:eastAsia="Arial" w:cs="Arial"/>
              </w:rPr>
            </w:pPr>
            <w:r w:rsidRPr="005F6F06">
              <w:rPr>
                <w:rFonts w:eastAsia="Arial" w:cs="Arial"/>
              </w:rPr>
              <w:t>Online Assessments</w:t>
            </w:r>
            <w:r>
              <w:rPr>
                <w:rFonts w:eastAsia="Arial" w:cs="Arial"/>
              </w:rPr>
              <w:t>.</w:t>
            </w:r>
          </w:p>
        </w:tc>
        <w:tc>
          <w:tcPr>
            <w:tcW w:w="4508" w:type="dxa"/>
          </w:tcPr>
          <w:p w14:paraId="17910114" w14:textId="77777777" w:rsidR="00F04758" w:rsidRPr="005F6F06" w:rsidRDefault="00F04758" w:rsidP="00387FC3">
            <w:pPr>
              <w:rPr>
                <w:rFonts w:eastAsia="Arial" w:cs="Arial"/>
              </w:rPr>
            </w:pPr>
            <w:r>
              <w:rPr>
                <w:rFonts w:eastAsia="Arial" w:cs="Arial"/>
              </w:rPr>
              <w:t>TBA</w:t>
            </w:r>
          </w:p>
        </w:tc>
      </w:tr>
      <w:tr w:rsidR="00F04758" w:rsidRPr="005F6F06" w14:paraId="0A2A624E" w14:textId="77777777" w:rsidTr="00387FC3">
        <w:trPr>
          <w:trHeight w:val="300"/>
        </w:trPr>
        <w:tc>
          <w:tcPr>
            <w:tcW w:w="4508" w:type="dxa"/>
          </w:tcPr>
          <w:p w14:paraId="7AAB08A2" w14:textId="1DC436AD" w:rsidR="00F04758" w:rsidRPr="005F6F06" w:rsidRDefault="00F04758" w:rsidP="00387FC3">
            <w:pPr>
              <w:rPr>
                <w:rFonts w:eastAsia="Arial" w:cs="Arial"/>
              </w:rPr>
            </w:pPr>
            <w:r w:rsidRPr="005F6F06">
              <w:rPr>
                <w:rFonts w:eastAsia="Arial" w:cs="Arial"/>
              </w:rPr>
              <w:t>Interview</w:t>
            </w:r>
            <w:r>
              <w:rPr>
                <w:rFonts w:eastAsia="Arial" w:cs="Arial"/>
              </w:rPr>
              <w:t>.</w:t>
            </w:r>
          </w:p>
        </w:tc>
        <w:tc>
          <w:tcPr>
            <w:tcW w:w="4508" w:type="dxa"/>
          </w:tcPr>
          <w:p w14:paraId="0E7719ED" w14:textId="77777777" w:rsidR="00F04758" w:rsidRPr="005F6F06" w:rsidRDefault="00F04758" w:rsidP="00387FC3">
            <w:pPr>
              <w:rPr>
                <w:rFonts w:eastAsia="Arial" w:cs="Arial"/>
              </w:rPr>
            </w:pPr>
            <w:r>
              <w:rPr>
                <w:rFonts w:eastAsia="Arial" w:cs="Arial"/>
              </w:rPr>
              <w:t>18/19th September 2025</w:t>
            </w:r>
          </w:p>
        </w:tc>
      </w:tr>
    </w:tbl>
    <w:p w14:paraId="5BA0621B" w14:textId="77777777" w:rsidR="00A26FB1" w:rsidRPr="00A26FB1" w:rsidRDefault="00A26FB1" w:rsidP="00A26FB1"/>
    <w:p w14:paraId="16941706" w14:textId="5684D49D" w:rsidR="000D367F" w:rsidRPr="001279E3" w:rsidRDefault="000D367F" w:rsidP="001279E3">
      <w:pPr>
        <w:rPr>
          <w:color w:val="FF0000"/>
        </w:rPr>
      </w:pPr>
    </w:p>
    <w:sectPr w:rsidR="000D367F" w:rsidRPr="001279E3" w:rsidSect="00DA1CCA">
      <w:footerReference w:type="default" r:id="rId20"/>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9399B" w14:textId="77777777" w:rsidR="00C83824" w:rsidRDefault="00C83824" w:rsidP="00E8466A">
      <w:pPr>
        <w:spacing w:after="0" w:line="240" w:lineRule="auto"/>
      </w:pPr>
      <w:r>
        <w:separator/>
      </w:r>
    </w:p>
  </w:endnote>
  <w:endnote w:type="continuationSeparator" w:id="0">
    <w:p w14:paraId="7EB16866" w14:textId="77777777" w:rsidR="00C83824" w:rsidRDefault="00C83824" w:rsidP="00E8466A">
      <w:pPr>
        <w:spacing w:after="0" w:line="240" w:lineRule="auto"/>
      </w:pPr>
      <w:r>
        <w:continuationSeparator/>
      </w:r>
    </w:p>
  </w:endnote>
  <w:endnote w:type="continuationNotice" w:id="1">
    <w:p w14:paraId="34458BB4" w14:textId="77777777" w:rsidR="00C83824" w:rsidRDefault="00C83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BF884" w14:textId="77777777" w:rsidR="00C83824" w:rsidRDefault="00C83824" w:rsidP="00E8466A">
      <w:pPr>
        <w:spacing w:after="0" w:line="240" w:lineRule="auto"/>
      </w:pPr>
      <w:r>
        <w:separator/>
      </w:r>
    </w:p>
  </w:footnote>
  <w:footnote w:type="continuationSeparator" w:id="0">
    <w:p w14:paraId="62F6A940" w14:textId="77777777" w:rsidR="00C83824" w:rsidRDefault="00C83824" w:rsidP="00E8466A">
      <w:pPr>
        <w:spacing w:after="0" w:line="240" w:lineRule="auto"/>
      </w:pPr>
      <w:r>
        <w:continuationSeparator/>
      </w:r>
    </w:p>
  </w:footnote>
  <w:footnote w:type="continuationNotice" w:id="1">
    <w:p w14:paraId="2F809E98" w14:textId="77777777" w:rsidR="00C83824" w:rsidRDefault="00C838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F53A87"/>
    <w:multiLevelType w:val="hybridMultilevel"/>
    <w:tmpl w:val="059806D0"/>
    <w:lvl w:ilvl="0" w:tplc="A7AC1308">
      <w:start w:val="1"/>
      <w:numFmt w:val="bullet"/>
      <w:lvlText w:val="•"/>
      <w:lvlJc w:val="left"/>
      <w:pPr>
        <w:tabs>
          <w:tab w:val="num" w:pos="720"/>
        </w:tabs>
        <w:ind w:left="720" w:hanging="360"/>
      </w:pPr>
      <w:rPr>
        <w:rFonts w:ascii="Times New Roman" w:hAnsi="Times New Roman" w:hint="default"/>
      </w:rPr>
    </w:lvl>
    <w:lvl w:ilvl="1" w:tplc="971EFC8E" w:tentative="1">
      <w:start w:val="1"/>
      <w:numFmt w:val="bullet"/>
      <w:lvlText w:val="•"/>
      <w:lvlJc w:val="left"/>
      <w:pPr>
        <w:tabs>
          <w:tab w:val="num" w:pos="1440"/>
        </w:tabs>
        <w:ind w:left="1440" w:hanging="360"/>
      </w:pPr>
      <w:rPr>
        <w:rFonts w:ascii="Times New Roman" w:hAnsi="Times New Roman" w:hint="default"/>
      </w:rPr>
    </w:lvl>
    <w:lvl w:ilvl="2" w:tplc="62CA3E08" w:tentative="1">
      <w:start w:val="1"/>
      <w:numFmt w:val="bullet"/>
      <w:lvlText w:val="•"/>
      <w:lvlJc w:val="left"/>
      <w:pPr>
        <w:tabs>
          <w:tab w:val="num" w:pos="2160"/>
        </w:tabs>
        <w:ind w:left="2160" w:hanging="360"/>
      </w:pPr>
      <w:rPr>
        <w:rFonts w:ascii="Times New Roman" w:hAnsi="Times New Roman" w:hint="default"/>
      </w:rPr>
    </w:lvl>
    <w:lvl w:ilvl="3" w:tplc="1368BCBA" w:tentative="1">
      <w:start w:val="1"/>
      <w:numFmt w:val="bullet"/>
      <w:lvlText w:val="•"/>
      <w:lvlJc w:val="left"/>
      <w:pPr>
        <w:tabs>
          <w:tab w:val="num" w:pos="2880"/>
        </w:tabs>
        <w:ind w:left="2880" w:hanging="360"/>
      </w:pPr>
      <w:rPr>
        <w:rFonts w:ascii="Times New Roman" w:hAnsi="Times New Roman" w:hint="default"/>
      </w:rPr>
    </w:lvl>
    <w:lvl w:ilvl="4" w:tplc="A332557E" w:tentative="1">
      <w:start w:val="1"/>
      <w:numFmt w:val="bullet"/>
      <w:lvlText w:val="•"/>
      <w:lvlJc w:val="left"/>
      <w:pPr>
        <w:tabs>
          <w:tab w:val="num" w:pos="3600"/>
        </w:tabs>
        <w:ind w:left="3600" w:hanging="360"/>
      </w:pPr>
      <w:rPr>
        <w:rFonts w:ascii="Times New Roman" w:hAnsi="Times New Roman" w:hint="default"/>
      </w:rPr>
    </w:lvl>
    <w:lvl w:ilvl="5" w:tplc="3FE0C9B8" w:tentative="1">
      <w:start w:val="1"/>
      <w:numFmt w:val="bullet"/>
      <w:lvlText w:val="•"/>
      <w:lvlJc w:val="left"/>
      <w:pPr>
        <w:tabs>
          <w:tab w:val="num" w:pos="4320"/>
        </w:tabs>
        <w:ind w:left="4320" w:hanging="360"/>
      </w:pPr>
      <w:rPr>
        <w:rFonts w:ascii="Times New Roman" w:hAnsi="Times New Roman" w:hint="default"/>
      </w:rPr>
    </w:lvl>
    <w:lvl w:ilvl="6" w:tplc="3C62CE54" w:tentative="1">
      <w:start w:val="1"/>
      <w:numFmt w:val="bullet"/>
      <w:lvlText w:val="•"/>
      <w:lvlJc w:val="left"/>
      <w:pPr>
        <w:tabs>
          <w:tab w:val="num" w:pos="5040"/>
        </w:tabs>
        <w:ind w:left="5040" w:hanging="360"/>
      </w:pPr>
      <w:rPr>
        <w:rFonts w:ascii="Times New Roman" w:hAnsi="Times New Roman" w:hint="default"/>
      </w:rPr>
    </w:lvl>
    <w:lvl w:ilvl="7" w:tplc="0FDE093E" w:tentative="1">
      <w:start w:val="1"/>
      <w:numFmt w:val="bullet"/>
      <w:lvlText w:val="•"/>
      <w:lvlJc w:val="left"/>
      <w:pPr>
        <w:tabs>
          <w:tab w:val="num" w:pos="5760"/>
        </w:tabs>
        <w:ind w:left="5760" w:hanging="360"/>
      </w:pPr>
      <w:rPr>
        <w:rFonts w:ascii="Times New Roman" w:hAnsi="Times New Roman" w:hint="default"/>
      </w:rPr>
    </w:lvl>
    <w:lvl w:ilvl="8" w:tplc="EFE02B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3"/>
  </w:num>
  <w:num w:numId="5" w16cid:durableId="1431315316">
    <w:abstractNumId w:val="4"/>
  </w:num>
  <w:num w:numId="6" w16cid:durableId="501047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4215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036BD"/>
    <w:rsid w:val="000123E1"/>
    <w:rsid w:val="000305FC"/>
    <w:rsid w:val="000308A6"/>
    <w:rsid w:val="00050BF6"/>
    <w:rsid w:val="00057439"/>
    <w:rsid w:val="00063520"/>
    <w:rsid w:val="0007246F"/>
    <w:rsid w:val="0008374D"/>
    <w:rsid w:val="000957B1"/>
    <w:rsid w:val="000A1E71"/>
    <w:rsid w:val="000A6910"/>
    <w:rsid w:val="000A6DAB"/>
    <w:rsid w:val="000A7C3B"/>
    <w:rsid w:val="000C1B71"/>
    <w:rsid w:val="000C6CDF"/>
    <w:rsid w:val="000D367F"/>
    <w:rsid w:val="000D4625"/>
    <w:rsid w:val="000D6D51"/>
    <w:rsid w:val="000E2403"/>
    <w:rsid w:val="000F0C8A"/>
    <w:rsid w:val="00101EF4"/>
    <w:rsid w:val="00107347"/>
    <w:rsid w:val="001279E3"/>
    <w:rsid w:val="00130AF4"/>
    <w:rsid w:val="00171309"/>
    <w:rsid w:val="00175C3A"/>
    <w:rsid w:val="001B2518"/>
    <w:rsid w:val="001C23EB"/>
    <w:rsid w:val="001D1892"/>
    <w:rsid w:val="00202E06"/>
    <w:rsid w:val="00204F06"/>
    <w:rsid w:val="00210A4D"/>
    <w:rsid w:val="00210E56"/>
    <w:rsid w:val="002161A7"/>
    <w:rsid w:val="00221C3B"/>
    <w:rsid w:val="00230F93"/>
    <w:rsid w:val="00231831"/>
    <w:rsid w:val="0023788F"/>
    <w:rsid w:val="002573DD"/>
    <w:rsid w:val="002724EA"/>
    <w:rsid w:val="0028238A"/>
    <w:rsid w:val="0029691E"/>
    <w:rsid w:val="002A3749"/>
    <w:rsid w:val="002B259B"/>
    <w:rsid w:val="002B62C3"/>
    <w:rsid w:val="002C0716"/>
    <w:rsid w:val="002D6A55"/>
    <w:rsid w:val="00301BB5"/>
    <w:rsid w:val="00321954"/>
    <w:rsid w:val="00327A2D"/>
    <w:rsid w:val="0033459F"/>
    <w:rsid w:val="00340B91"/>
    <w:rsid w:val="00342343"/>
    <w:rsid w:val="00353810"/>
    <w:rsid w:val="003573A9"/>
    <w:rsid w:val="00370A5A"/>
    <w:rsid w:val="00376892"/>
    <w:rsid w:val="0037695C"/>
    <w:rsid w:val="00377615"/>
    <w:rsid w:val="00391D74"/>
    <w:rsid w:val="003B5748"/>
    <w:rsid w:val="003D6B3E"/>
    <w:rsid w:val="00444A1E"/>
    <w:rsid w:val="00461C27"/>
    <w:rsid w:val="00464530"/>
    <w:rsid w:val="004733D9"/>
    <w:rsid w:val="00484608"/>
    <w:rsid w:val="004A2A84"/>
    <w:rsid w:val="004A3AB8"/>
    <w:rsid w:val="004A571E"/>
    <w:rsid w:val="004C2361"/>
    <w:rsid w:val="004D5ACA"/>
    <w:rsid w:val="004E7EAD"/>
    <w:rsid w:val="0051016D"/>
    <w:rsid w:val="00515BD3"/>
    <w:rsid w:val="005350AE"/>
    <w:rsid w:val="00555FB1"/>
    <w:rsid w:val="00562C55"/>
    <w:rsid w:val="00574689"/>
    <w:rsid w:val="005A206E"/>
    <w:rsid w:val="005A2F42"/>
    <w:rsid w:val="005C50DB"/>
    <w:rsid w:val="005D64A8"/>
    <w:rsid w:val="005E3269"/>
    <w:rsid w:val="00603DA7"/>
    <w:rsid w:val="006050C4"/>
    <w:rsid w:val="006105BC"/>
    <w:rsid w:val="00610FFB"/>
    <w:rsid w:val="00613C03"/>
    <w:rsid w:val="00616922"/>
    <w:rsid w:val="00626C9E"/>
    <w:rsid w:val="00642FC2"/>
    <w:rsid w:val="00693002"/>
    <w:rsid w:val="00694BDB"/>
    <w:rsid w:val="00695535"/>
    <w:rsid w:val="006D00D7"/>
    <w:rsid w:val="006D2D5B"/>
    <w:rsid w:val="006F1D5C"/>
    <w:rsid w:val="0072659E"/>
    <w:rsid w:val="00730962"/>
    <w:rsid w:val="00732F3B"/>
    <w:rsid w:val="00774721"/>
    <w:rsid w:val="00774727"/>
    <w:rsid w:val="0077537C"/>
    <w:rsid w:val="00775A7B"/>
    <w:rsid w:val="00793F60"/>
    <w:rsid w:val="00794FD8"/>
    <w:rsid w:val="007A4C67"/>
    <w:rsid w:val="007B3CFF"/>
    <w:rsid w:val="007B4EC4"/>
    <w:rsid w:val="007B689A"/>
    <w:rsid w:val="007E1828"/>
    <w:rsid w:val="007E494C"/>
    <w:rsid w:val="007F18FC"/>
    <w:rsid w:val="00801E85"/>
    <w:rsid w:val="00810D05"/>
    <w:rsid w:val="0081344E"/>
    <w:rsid w:val="00815BA6"/>
    <w:rsid w:val="00826D19"/>
    <w:rsid w:val="00843D1F"/>
    <w:rsid w:val="00863416"/>
    <w:rsid w:val="00863B76"/>
    <w:rsid w:val="00863C56"/>
    <w:rsid w:val="00873EC0"/>
    <w:rsid w:val="00880DF8"/>
    <w:rsid w:val="00894491"/>
    <w:rsid w:val="00895B54"/>
    <w:rsid w:val="00897AD7"/>
    <w:rsid w:val="008B29EE"/>
    <w:rsid w:val="008E0EEF"/>
    <w:rsid w:val="008F1D93"/>
    <w:rsid w:val="00901A91"/>
    <w:rsid w:val="00904C48"/>
    <w:rsid w:val="0090528F"/>
    <w:rsid w:val="0091601E"/>
    <w:rsid w:val="009231BF"/>
    <w:rsid w:val="00927D1C"/>
    <w:rsid w:val="00940CE6"/>
    <w:rsid w:val="00945BDF"/>
    <w:rsid w:val="00952141"/>
    <w:rsid w:val="00963AE6"/>
    <w:rsid w:val="00965D05"/>
    <w:rsid w:val="00967012"/>
    <w:rsid w:val="009775C0"/>
    <w:rsid w:val="00986BDA"/>
    <w:rsid w:val="0098701F"/>
    <w:rsid w:val="009A2CFC"/>
    <w:rsid w:val="009B6A9E"/>
    <w:rsid w:val="009C2CAC"/>
    <w:rsid w:val="009C7785"/>
    <w:rsid w:val="009D1406"/>
    <w:rsid w:val="009D2FFC"/>
    <w:rsid w:val="009E0B37"/>
    <w:rsid w:val="009F2C14"/>
    <w:rsid w:val="00A00264"/>
    <w:rsid w:val="00A076B5"/>
    <w:rsid w:val="00A243AA"/>
    <w:rsid w:val="00A26FB1"/>
    <w:rsid w:val="00A33E19"/>
    <w:rsid w:val="00A50934"/>
    <w:rsid w:val="00A5337C"/>
    <w:rsid w:val="00A621D6"/>
    <w:rsid w:val="00A75694"/>
    <w:rsid w:val="00A83F43"/>
    <w:rsid w:val="00A844B6"/>
    <w:rsid w:val="00AA7FB7"/>
    <w:rsid w:val="00AB3EDB"/>
    <w:rsid w:val="00AD7F10"/>
    <w:rsid w:val="00AE1288"/>
    <w:rsid w:val="00AE2F2A"/>
    <w:rsid w:val="00AE61BA"/>
    <w:rsid w:val="00AE7C3A"/>
    <w:rsid w:val="00AF1581"/>
    <w:rsid w:val="00AF29CC"/>
    <w:rsid w:val="00B21087"/>
    <w:rsid w:val="00B566B5"/>
    <w:rsid w:val="00B66DCD"/>
    <w:rsid w:val="00B66EAE"/>
    <w:rsid w:val="00B72AC6"/>
    <w:rsid w:val="00B76E8D"/>
    <w:rsid w:val="00B83CFE"/>
    <w:rsid w:val="00B8720D"/>
    <w:rsid w:val="00B9153C"/>
    <w:rsid w:val="00BA1048"/>
    <w:rsid w:val="00BA3800"/>
    <w:rsid w:val="00BB30BC"/>
    <w:rsid w:val="00BC4CA9"/>
    <w:rsid w:val="00BD0524"/>
    <w:rsid w:val="00BD172A"/>
    <w:rsid w:val="00BD53DA"/>
    <w:rsid w:val="00BD675C"/>
    <w:rsid w:val="00BD7833"/>
    <w:rsid w:val="00BE197D"/>
    <w:rsid w:val="00BF144B"/>
    <w:rsid w:val="00C01079"/>
    <w:rsid w:val="00C07151"/>
    <w:rsid w:val="00C3165B"/>
    <w:rsid w:val="00C53D7C"/>
    <w:rsid w:val="00C56C52"/>
    <w:rsid w:val="00C65C10"/>
    <w:rsid w:val="00C74947"/>
    <w:rsid w:val="00C77D06"/>
    <w:rsid w:val="00C82F1B"/>
    <w:rsid w:val="00C83824"/>
    <w:rsid w:val="00CA4B6C"/>
    <w:rsid w:val="00CA5B5A"/>
    <w:rsid w:val="00CA5EA8"/>
    <w:rsid w:val="00CA7398"/>
    <w:rsid w:val="00CC0685"/>
    <w:rsid w:val="00CD634F"/>
    <w:rsid w:val="00CF0965"/>
    <w:rsid w:val="00D12309"/>
    <w:rsid w:val="00D14D39"/>
    <w:rsid w:val="00D21047"/>
    <w:rsid w:val="00D33B5D"/>
    <w:rsid w:val="00D44E0D"/>
    <w:rsid w:val="00D45658"/>
    <w:rsid w:val="00D54C20"/>
    <w:rsid w:val="00D630E0"/>
    <w:rsid w:val="00D641D5"/>
    <w:rsid w:val="00D64B97"/>
    <w:rsid w:val="00D65071"/>
    <w:rsid w:val="00D81260"/>
    <w:rsid w:val="00D921B4"/>
    <w:rsid w:val="00D939BF"/>
    <w:rsid w:val="00D95637"/>
    <w:rsid w:val="00DA1CCA"/>
    <w:rsid w:val="00DA26BE"/>
    <w:rsid w:val="00DA334B"/>
    <w:rsid w:val="00DB0DCE"/>
    <w:rsid w:val="00DB557F"/>
    <w:rsid w:val="00DB5B18"/>
    <w:rsid w:val="00DC1CED"/>
    <w:rsid w:val="00DC24B9"/>
    <w:rsid w:val="00DC2F5A"/>
    <w:rsid w:val="00DC34D1"/>
    <w:rsid w:val="00DC4364"/>
    <w:rsid w:val="00DD39C2"/>
    <w:rsid w:val="00DE1C8E"/>
    <w:rsid w:val="00DE25A9"/>
    <w:rsid w:val="00E022CF"/>
    <w:rsid w:val="00E17453"/>
    <w:rsid w:val="00E17D12"/>
    <w:rsid w:val="00E3245D"/>
    <w:rsid w:val="00E42CB8"/>
    <w:rsid w:val="00E53B38"/>
    <w:rsid w:val="00E6127E"/>
    <w:rsid w:val="00E65338"/>
    <w:rsid w:val="00E66912"/>
    <w:rsid w:val="00E8466A"/>
    <w:rsid w:val="00E90460"/>
    <w:rsid w:val="00EA6EFD"/>
    <w:rsid w:val="00EC4721"/>
    <w:rsid w:val="00ED0BFE"/>
    <w:rsid w:val="00F0371D"/>
    <w:rsid w:val="00F04758"/>
    <w:rsid w:val="00F1558A"/>
    <w:rsid w:val="00F1600C"/>
    <w:rsid w:val="00F2615B"/>
    <w:rsid w:val="00F26445"/>
    <w:rsid w:val="00F307BD"/>
    <w:rsid w:val="00F429A1"/>
    <w:rsid w:val="00F61084"/>
    <w:rsid w:val="00F75660"/>
    <w:rsid w:val="00F7689C"/>
    <w:rsid w:val="00F92148"/>
    <w:rsid w:val="00FB2E29"/>
    <w:rsid w:val="00FB7868"/>
    <w:rsid w:val="00FD0200"/>
    <w:rsid w:val="00FD16BF"/>
    <w:rsid w:val="00FD1C95"/>
    <w:rsid w:val="00FE397B"/>
    <w:rsid w:val="00FE686E"/>
    <w:rsid w:val="00FF0002"/>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88C26DBE-9A45-43C0-B0ED-8B6D24CB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614020836">
              <w:marLeft w:val="0"/>
              <w:marRight w:val="0"/>
              <w:marTop w:val="0"/>
              <w:marBottom w:val="0"/>
              <w:divBdr>
                <w:top w:val="none" w:sz="0" w:space="0" w:color="auto"/>
                <w:left w:val="none" w:sz="0" w:space="0" w:color="auto"/>
                <w:bottom w:val="none" w:sz="0" w:space="0" w:color="auto"/>
                <w:right w:val="none" w:sz="0" w:space="0" w:color="auto"/>
              </w:divBdr>
            </w:div>
            <w:div w:id="1510945760">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8653039">
              <w:marLeft w:val="0"/>
              <w:marRight w:val="0"/>
              <w:marTop w:val="0"/>
              <w:marBottom w:val="0"/>
              <w:divBdr>
                <w:top w:val="none" w:sz="0" w:space="0" w:color="auto"/>
                <w:left w:val="none" w:sz="0" w:space="0" w:color="auto"/>
                <w:bottom w:val="none" w:sz="0" w:space="0" w:color="auto"/>
                <w:right w:val="none" w:sz="0" w:space="0" w:color="auto"/>
              </w:divBdr>
            </w:div>
            <w:div w:id="703792095">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346760283">
              <w:marLeft w:val="0"/>
              <w:marRight w:val="0"/>
              <w:marTop w:val="0"/>
              <w:marBottom w:val="0"/>
              <w:divBdr>
                <w:top w:val="none" w:sz="0" w:space="0" w:color="auto"/>
                <w:left w:val="none" w:sz="0" w:space="0" w:color="auto"/>
                <w:bottom w:val="none" w:sz="0" w:space="0" w:color="auto"/>
                <w:right w:val="none" w:sz="0" w:space="0" w:color="auto"/>
              </w:divBdr>
            </w:div>
            <w:div w:id="940527732">
              <w:marLeft w:val="0"/>
              <w:marRight w:val="0"/>
              <w:marTop w:val="0"/>
              <w:marBottom w:val="0"/>
              <w:divBdr>
                <w:top w:val="none" w:sz="0" w:space="0" w:color="auto"/>
                <w:left w:val="none" w:sz="0" w:space="0" w:color="auto"/>
                <w:bottom w:val="none" w:sz="0" w:space="0" w:color="auto"/>
                <w:right w:val="none" w:sz="0" w:space="0" w:color="auto"/>
              </w:divBdr>
            </w:div>
          </w:divsChild>
        </w:div>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857429640">
              <w:marLeft w:val="0"/>
              <w:marRight w:val="0"/>
              <w:marTop w:val="0"/>
              <w:marBottom w:val="0"/>
              <w:divBdr>
                <w:top w:val="none" w:sz="0" w:space="0" w:color="auto"/>
                <w:left w:val="none" w:sz="0" w:space="0" w:color="auto"/>
                <w:bottom w:val="none" w:sz="0" w:space="0" w:color="auto"/>
                <w:right w:val="none" w:sz="0" w:space="0" w:color="auto"/>
              </w:divBdr>
            </w:div>
            <w:div w:id="1025670828">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114062189">
              <w:marLeft w:val="0"/>
              <w:marRight w:val="0"/>
              <w:marTop w:val="0"/>
              <w:marBottom w:val="0"/>
              <w:divBdr>
                <w:top w:val="none" w:sz="0" w:space="0" w:color="auto"/>
                <w:left w:val="none" w:sz="0" w:space="0" w:color="auto"/>
                <w:bottom w:val="none" w:sz="0" w:space="0" w:color="auto"/>
                <w:right w:val="none" w:sz="0" w:space="0" w:color="auto"/>
              </w:divBdr>
            </w:div>
            <w:div w:id="649750936">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1084037335">
              <w:marLeft w:val="0"/>
              <w:marRight w:val="0"/>
              <w:marTop w:val="0"/>
              <w:marBottom w:val="0"/>
              <w:divBdr>
                <w:top w:val="none" w:sz="0" w:space="0" w:color="auto"/>
                <w:left w:val="none" w:sz="0" w:space="0" w:color="auto"/>
                <w:bottom w:val="none" w:sz="0" w:space="0" w:color="auto"/>
                <w:right w:val="none" w:sz="0" w:space="0" w:color="auto"/>
              </w:divBdr>
            </w:div>
            <w:div w:id="21305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386534660">
              <w:marLeft w:val="0"/>
              <w:marRight w:val="0"/>
              <w:marTop w:val="0"/>
              <w:marBottom w:val="0"/>
              <w:divBdr>
                <w:top w:val="none" w:sz="0" w:space="0" w:color="auto"/>
                <w:left w:val="none" w:sz="0" w:space="0" w:color="auto"/>
                <w:bottom w:val="none" w:sz="0" w:space="0" w:color="auto"/>
                <w:right w:val="none" w:sz="0" w:space="0" w:color="auto"/>
              </w:divBdr>
            </w:div>
            <w:div w:id="193752091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8010">
      <w:bodyDiv w:val="1"/>
      <w:marLeft w:val="0"/>
      <w:marRight w:val="0"/>
      <w:marTop w:val="0"/>
      <w:marBottom w:val="0"/>
      <w:divBdr>
        <w:top w:val="none" w:sz="0" w:space="0" w:color="auto"/>
        <w:left w:val="none" w:sz="0" w:space="0" w:color="auto"/>
        <w:bottom w:val="none" w:sz="0" w:space="0" w:color="auto"/>
        <w:right w:val="none" w:sz="0" w:space="0" w:color="auto"/>
      </w:divBdr>
      <w:divsChild>
        <w:div w:id="548810040">
          <w:marLeft w:val="547"/>
          <w:marRight w:val="0"/>
          <w:marTop w:val="0"/>
          <w:marBottom w:val="0"/>
          <w:divBdr>
            <w:top w:val="none" w:sz="0" w:space="0" w:color="auto"/>
            <w:left w:val="none" w:sz="0" w:space="0" w:color="auto"/>
            <w:bottom w:val="none" w:sz="0" w:space="0" w:color="auto"/>
            <w:right w:val="none" w:sz="0" w:space="0" w:color="auto"/>
          </w:divBdr>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72259450">
          <w:marLeft w:val="0"/>
          <w:marRight w:val="0"/>
          <w:marTop w:val="0"/>
          <w:marBottom w:val="0"/>
          <w:divBdr>
            <w:top w:val="none" w:sz="0" w:space="0" w:color="auto"/>
            <w:left w:val="none" w:sz="0" w:space="0" w:color="auto"/>
            <w:bottom w:val="none" w:sz="0" w:space="0" w:color="auto"/>
            <w:right w:val="none" w:sz="0" w:space="0" w:color="auto"/>
          </w:divBdr>
          <w:divsChild>
            <w:div w:id="249777394">
              <w:marLeft w:val="0"/>
              <w:marRight w:val="0"/>
              <w:marTop w:val="0"/>
              <w:marBottom w:val="0"/>
              <w:divBdr>
                <w:top w:val="none" w:sz="0" w:space="0" w:color="auto"/>
                <w:left w:val="none" w:sz="0" w:space="0" w:color="auto"/>
                <w:bottom w:val="none" w:sz="0" w:space="0" w:color="auto"/>
                <w:right w:val="none" w:sz="0" w:space="0" w:color="auto"/>
              </w:divBdr>
            </w:div>
            <w:div w:id="601765422">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66596945">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823085441">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westyorksfire.gov.uk/sites/default/files/2023-03/WYFRS%20Core%20Values%20June22.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nfcc.org.uk/our-services/people-programme/core-code-of-ethics/%20Services%20England.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87C3C2-A3C3-43F8-9366-E9A02533891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E6C3913-B946-4656-958A-614E63528E40}">
      <dgm:prSet phldrT="[Text]"/>
      <dgm:spPr/>
      <dgm:t>
        <a:bodyPr/>
        <a:lstStyle/>
        <a:p>
          <a:r>
            <a:rPr lang="en-GB"/>
            <a:t>Director of People and Culture</a:t>
          </a:r>
        </a:p>
      </dgm:t>
    </dgm:pt>
    <dgm:pt modelId="{4657EC31-3E1E-4B5D-A2C3-481E63D48BB6}" type="parTrans" cxnId="{3059EA2F-F5A7-40C0-B210-400F8C58579A}">
      <dgm:prSet/>
      <dgm:spPr/>
      <dgm:t>
        <a:bodyPr/>
        <a:lstStyle/>
        <a:p>
          <a:endParaRPr lang="en-GB"/>
        </a:p>
      </dgm:t>
    </dgm:pt>
    <dgm:pt modelId="{749CAF36-73E8-4AA0-8E72-158830385C6E}" type="sibTrans" cxnId="{3059EA2F-F5A7-40C0-B210-400F8C58579A}">
      <dgm:prSet/>
      <dgm:spPr/>
      <dgm:t>
        <a:bodyPr/>
        <a:lstStyle/>
        <a:p>
          <a:endParaRPr lang="en-GB"/>
        </a:p>
      </dgm:t>
    </dgm:pt>
    <dgm:pt modelId="{824D250B-6867-4E2B-89C7-59B839041A48}">
      <dgm:prSet phldrT="[Text]"/>
      <dgm:spPr>
        <a:solidFill>
          <a:srgbClr val="47F74B"/>
        </a:solidFill>
      </dgm:spPr>
      <dgm:t>
        <a:bodyPr/>
        <a:lstStyle/>
        <a:p>
          <a:r>
            <a:rPr lang="en-GB">
              <a:solidFill>
                <a:schemeClr val="tx1"/>
              </a:solidFill>
            </a:rPr>
            <a:t>Senior People Partner and Professional Standards lead</a:t>
          </a:r>
        </a:p>
      </dgm:t>
    </dgm:pt>
    <dgm:pt modelId="{F84F879E-4C1E-483F-A55A-CD21B110D318}" type="parTrans" cxnId="{657780C2-5252-4105-AF9B-09B00A1824A7}">
      <dgm:prSet/>
      <dgm:spPr/>
      <dgm:t>
        <a:bodyPr/>
        <a:lstStyle/>
        <a:p>
          <a:endParaRPr lang="en-GB"/>
        </a:p>
      </dgm:t>
    </dgm:pt>
    <dgm:pt modelId="{81DCECAF-90A5-4CB3-980D-74CE5B0EA55A}" type="sibTrans" cxnId="{657780C2-5252-4105-AF9B-09B00A1824A7}">
      <dgm:prSet/>
      <dgm:spPr/>
      <dgm:t>
        <a:bodyPr/>
        <a:lstStyle/>
        <a:p>
          <a:endParaRPr lang="en-GB"/>
        </a:p>
      </dgm:t>
    </dgm:pt>
    <dgm:pt modelId="{73E711C5-61B9-4E89-96C5-3624A7A59E3B}">
      <dgm:prSet/>
      <dgm:spPr/>
      <dgm:t>
        <a:bodyPr/>
        <a:lstStyle/>
        <a:p>
          <a:r>
            <a:rPr lang="en-GB"/>
            <a:t>Head of People and Culture</a:t>
          </a:r>
        </a:p>
      </dgm:t>
    </dgm:pt>
    <dgm:pt modelId="{7BADBE26-F698-40B0-8BC1-59DAFED580A8}" type="parTrans" cxnId="{85ED7684-9201-4632-8C92-041E3AA5E620}">
      <dgm:prSet/>
      <dgm:spPr/>
      <dgm:t>
        <a:bodyPr/>
        <a:lstStyle/>
        <a:p>
          <a:endParaRPr lang="en-GB"/>
        </a:p>
      </dgm:t>
    </dgm:pt>
    <dgm:pt modelId="{DA02E387-27F6-4FE9-8CFF-AB099FDBB83E}" type="sibTrans" cxnId="{85ED7684-9201-4632-8C92-041E3AA5E620}">
      <dgm:prSet/>
      <dgm:spPr/>
      <dgm:t>
        <a:bodyPr/>
        <a:lstStyle/>
        <a:p>
          <a:endParaRPr lang="en-GB"/>
        </a:p>
      </dgm:t>
    </dgm:pt>
    <dgm:pt modelId="{519FDAF7-5589-47BC-A42D-8C445D998DF8}">
      <dgm:prSet/>
      <dgm:spPr>
        <a:solidFill>
          <a:schemeClr val="accent1">
            <a:lumMod val="20000"/>
            <a:lumOff val="80000"/>
          </a:schemeClr>
        </a:solidFill>
      </dgm:spPr>
      <dgm:t>
        <a:bodyPr/>
        <a:lstStyle/>
        <a:p>
          <a:r>
            <a:rPr lang="en-GB"/>
            <a:t>Recruitment lead (potential new role)</a:t>
          </a:r>
        </a:p>
      </dgm:t>
    </dgm:pt>
    <dgm:pt modelId="{C9E5F93A-C3B5-433B-8F06-0452373CAD39}" type="parTrans" cxnId="{57331858-D6EA-499D-90B2-CE499B43EA23}">
      <dgm:prSet/>
      <dgm:spPr/>
      <dgm:t>
        <a:bodyPr/>
        <a:lstStyle/>
        <a:p>
          <a:endParaRPr lang="en-GB"/>
        </a:p>
      </dgm:t>
    </dgm:pt>
    <dgm:pt modelId="{CED779E8-EA37-4B4F-8813-1E2ACB64B714}" type="sibTrans" cxnId="{57331858-D6EA-499D-90B2-CE499B43EA23}">
      <dgm:prSet/>
      <dgm:spPr/>
      <dgm:t>
        <a:bodyPr/>
        <a:lstStyle/>
        <a:p>
          <a:endParaRPr lang="en-GB"/>
        </a:p>
      </dgm:t>
    </dgm:pt>
    <dgm:pt modelId="{FE0DAF2A-6875-4F27-840A-E4345BC11387}">
      <dgm:prSet/>
      <dgm:spPr/>
      <dgm:t>
        <a:bodyPr/>
        <a:lstStyle/>
        <a:p>
          <a:r>
            <a:rPr lang="en-GB"/>
            <a:t>People Partners x 5</a:t>
          </a:r>
        </a:p>
      </dgm:t>
    </dgm:pt>
    <dgm:pt modelId="{FCC2E8E6-AEE2-4021-85E5-34206F58DE44}" type="parTrans" cxnId="{C4CBBB33-0887-40C7-8145-9D65C64AF798}">
      <dgm:prSet/>
      <dgm:spPr/>
      <dgm:t>
        <a:bodyPr/>
        <a:lstStyle/>
        <a:p>
          <a:endParaRPr lang="en-GB"/>
        </a:p>
      </dgm:t>
    </dgm:pt>
    <dgm:pt modelId="{D86DB3C5-D36F-4855-82F7-F4F1AAF8A6E6}" type="sibTrans" cxnId="{C4CBBB33-0887-40C7-8145-9D65C64AF798}">
      <dgm:prSet/>
      <dgm:spPr/>
      <dgm:t>
        <a:bodyPr/>
        <a:lstStyle/>
        <a:p>
          <a:endParaRPr lang="en-GB"/>
        </a:p>
      </dgm:t>
    </dgm:pt>
    <dgm:pt modelId="{32EC49AE-1F85-4B1C-88E8-BAD07D9E401C}">
      <dgm:prSet/>
      <dgm:spPr>
        <a:solidFill>
          <a:srgbClr val="B2B2B2"/>
        </a:solidFill>
      </dgm:spPr>
      <dgm:t>
        <a:bodyPr/>
        <a:lstStyle/>
        <a:p>
          <a:r>
            <a:rPr lang="en-GB"/>
            <a:t>Head of Employee Resourcing and Teams</a:t>
          </a:r>
        </a:p>
      </dgm:t>
    </dgm:pt>
    <dgm:pt modelId="{E20EABAF-DDE2-402D-A6E5-79A3824B777A}" type="parTrans" cxnId="{77673AA3-4740-4CA1-8FA2-2F9D551F05A6}">
      <dgm:prSet/>
      <dgm:spPr/>
      <dgm:t>
        <a:bodyPr/>
        <a:lstStyle/>
        <a:p>
          <a:endParaRPr lang="en-GB"/>
        </a:p>
      </dgm:t>
    </dgm:pt>
    <dgm:pt modelId="{D8A2EEC7-AC58-42F8-8D1D-034DF769F421}" type="sibTrans" cxnId="{77673AA3-4740-4CA1-8FA2-2F9D551F05A6}">
      <dgm:prSet/>
      <dgm:spPr/>
      <dgm:t>
        <a:bodyPr/>
        <a:lstStyle/>
        <a:p>
          <a:endParaRPr lang="en-GB"/>
        </a:p>
      </dgm:t>
    </dgm:pt>
    <dgm:pt modelId="{89FA61FE-647E-42C3-8C13-0E44C15B98A5}">
      <dgm:prSet/>
      <dgm:spPr>
        <a:solidFill>
          <a:srgbClr val="B2B2B2"/>
        </a:solidFill>
      </dgm:spPr>
      <dgm:t>
        <a:bodyPr/>
        <a:lstStyle/>
        <a:p>
          <a:r>
            <a:rPr lang="en-GB"/>
            <a:t>Head of Organisatonal  Development and Teams</a:t>
          </a:r>
        </a:p>
      </dgm:t>
    </dgm:pt>
    <dgm:pt modelId="{91E25E4F-54E3-41FE-BF96-4432193C0ED7}" type="parTrans" cxnId="{F39356E0-90DF-42FD-9345-DCC9F28DA7A7}">
      <dgm:prSet/>
      <dgm:spPr/>
      <dgm:t>
        <a:bodyPr/>
        <a:lstStyle/>
        <a:p>
          <a:endParaRPr lang="en-GB"/>
        </a:p>
      </dgm:t>
    </dgm:pt>
    <dgm:pt modelId="{1853F510-BAB2-4396-92F5-5B9975AB6221}" type="sibTrans" cxnId="{F39356E0-90DF-42FD-9345-DCC9F28DA7A7}">
      <dgm:prSet/>
      <dgm:spPr/>
      <dgm:t>
        <a:bodyPr/>
        <a:lstStyle/>
        <a:p>
          <a:endParaRPr lang="en-GB"/>
        </a:p>
      </dgm:t>
    </dgm:pt>
    <dgm:pt modelId="{4FEE0F80-7C45-44F3-AE52-03F8266C1878}">
      <dgm:prSet/>
      <dgm:spPr>
        <a:solidFill>
          <a:srgbClr val="B2B2B2"/>
        </a:solidFill>
      </dgm:spPr>
      <dgm:t>
        <a:bodyPr/>
        <a:lstStyle/>
        <a:p>
          <a:r>
            <a:rPr lang="en-GB"/>
            <a:t>Head of Occupational Health Safety and Wellbeing and Teams</a:t>
          </a:r>
        </a:p>
      </dgm:t>
    </dgm:pt>
    <dgm:pt modelId="{5B7FC702-C059-49D4-90AD-1A7CCAA6FF13}" type="parTrans" cxnId="{4C1D565F-295A-4C6D-BAEE-249848CAEA82}">
      <dgm:prSet/>
      <dgm:spPr/>
      <dgm:t>
        <a:bodyPr/>
        <a:lstStyle/>
        <a:p>
          <a:endParaRPr lang="en-GB"/>
        </a:p>
      </dgm:t>
    </dgm:pt>
    <dgm:pt modelId="{BAA05920-04D2-439D-A0F2-505349E46DF3}" type="sibTrans" cxnId="{4C1D565F-295A-4C6D-BAEE-249848CAEA82}">
      <dgm:prSet/>
      <dgm:spPr/>
      <dgm:t>
        <a:bodyPr/>
        <a:lstStyle/>
        <a:p>
          <a:endParaRPr lang="en-GB"/>
        </a:p>
      </dgm:t>
    </dgm:pt>
    <dgm:pt modelId="{9069AC4B-0A5F-479F-867F-6B4B5DB8DBFF}">
      <dgm:prSet/>
      <dgm:spPr/>
      <dgm:t>
        <a:bodyPr/>
        <a:lstStyle/>
        <a:p>
          <a:r>
            <a:rPr lang="en-GB"/>
            <a:t>People Team Administration Co-ordinator</a:t>
          </a:r>
        </a:p>
      </dgm:t>
    </dgm:pt>
    <dgm:pt modelId="{C38A74D9-2CC0-4A16-B680-49036AC7E74B}" type="parTrans" cxnId="{E819254D-ABA0-4C80-92A6-CF9B1270564F}">
      <dgm:prSet/>
      <dgm:spPr/>
      <dgm:t>
        <a:bodyPr/>
        <a:lstStyle/>
        <a:p>
          <a:endParaRPr lang="en-GB"/>
        </a:p>
      </dgm:t>
    </dgm:pt>
    <dgm:pt modelId="{1BC42FE5-3031-44DC-837C-969E935B58C3}" type="sibTrans" cxnId="{E819254D-ABA0-4C80-92A6-CF9B1270564F}">
      <dgm:prSet/>
      <dgm:spPr/>
      <dgm:t>
        <a:bodyPr/>
        <a:lstStyle/>
        <a:p>
          <a:endParaRPr lang="en-GB"/>
        </a:p>
      </dgm:t>
    </dgm:pt>
    <dgm:pt modelId="{B804DD36-97D4-4A32-B4EF-ECC2DAFC80F5}">
      <dgm:prSet/>
      <dgm:spPr/>
      <dgm:t>
        <a:bodyPr/>
        <a:lstStyle/>
        <a:p>
          <a:r>
            <a:rPr lang="en-GB"/>
            <a:t>People Administrators</a:t>
          </a:r>
        </a:p>
      </dgm:t>
    </dgm:pt>
    <dgm:pt modelId="{4FB022AE-14B8-4564-86BC-3939D79E40D1}" type="parTrans" cxnId="{7D918430-7315-4A5C-A683-E38227584A15}">
      <dgm:prSet/>
      <dgm:spPr/>
      <dgm:t>
        <a:bodyPr/>
        <a:lstStyle/>
        <a:p>
          <a:endParaRPr lang="en-GB"/>
        </a:p>
      </dgm:t>
    </dgm:pt>
    <dgm:pt modelId="{5503C11D-719F-4B1F-9F4B-AF4047F83DEB}" type="sibTrans" cxnId="{7D918430-7315-4A5C-A683-E38227584A15}">
      <dgm:prSet/>
      <dgm:spPr/>
      <dgm:t>
        <a:bodyPr/>
        <a:lstStyle/>
        <a:p>
          <a:endParaRPr lang="en-GB"/>
        </a:p>
      </dgm:t>
    </dgm:pt>
    <dgm:pt modelId="{7C7223C1-850C-42A9-A1DC-F4E366D1196F}">
      <dgm:prSet/>
      <dgm:spPr/>
      <dgm:t>
        <a:bodyPr/>
        <a:lstStyle/>
        <a:p>
          <a:r>
            <a:rPr lang="en-GB"/>
            <a:t>Employee Relations Investigator</a:t>
          </a:r>
        </a:p>
      </dgm:t>
    </dgm:pt>
    <dgm:pt modelId="{8E0FF212-EACB-4B38-9292-CA3D5C414E6E}" type="parTrans" cxnId="{44850C49-683A-45A1-B8A1-AF07A9A86CBF}">
      <dgm:prSet/>
      <dgm:spPr/>
      <dgm:t>
        <a:bodyPr/>
        <a:lstStyle/>
        <a:p>
          <a:endParaRPr lang="en-GB"/>
        </a:p>
      </dgm:t>
    </dgm:pt>
    <dgm:pt modelId="{3CA707D9-1203-4990-8D80-FCF0E4E2CF17}" type="sibTrans" cxnId="{44850C49-683A-45A1-B8A1-AF07A9A86CBF}">
      <dgm:prSet/>
      <dgm:spPr/>
      <dgm:t>
        <a:bodyPr/>
        <a:lstStyle/>
        <a:p>
          <a:endParaRPr lang="en-GB"/>
        </a:p>
      </dgm:t>
    </dgm:pt>
    <dgm:pt modelId="{196BA7AB-CD7A-4F3B-ADE8-A5383B3F9856}">
      <dgm:prSet/>
      <dgm:spPr/>
      <dgm:t>
        <a:bodyPr/>
        <a:lstStyle/>
        <a:p>
          <a:r>
            <a:rPr lang="en-GB"/>
            <a:t>People Administrators</a:t>
          </a:r>
        </a:p>
      </dgm:t>
    </dgm:pt>
    <dgm:pt modelId="{61E17786-F96F-43CE-BDF0-76C53A8328FC}" type="parTrans" cxnId="{FEC501C6-B1FF-4DCF-822C-4F0E675CB5F6}">
      <dgm:prSet/>
      <dgm:spPr/>
      <dgm:t>
        <a:bodyPr/>
        <a:lstStyle/>
        <a:p>
          <a:endParaRPr lang="en-GB"/>
        </a:p>
      </dgm:t>
    </dgm:pt>
    <dgm:pt modelId="{485187D1-2ADA-4BD1-9F73-CEFB4A657959}" type="sibTrans" cxnId="{FEC501C6-B1FF-4DCF-822C-4F0E675CB5F6}">
      <dgm:prSet/>
      <dgm:spPr/>
      <dgm:t>
        <a:bodyPr/>
        <a:lstStyle/>
        <a:p>
          <a:endParaRPr lang="en-GB"/>
        </a:p>
      </dgm:t>
    </dgm:pt>
    <dgm:pt modelId="{EA68B1EA-09BD-430C-8ADA-6AB2A5E0FFC7}">
      <dgm:prSet/>
      <dgm:spPr/>
      <dgm:t>
        <a:bodyPr/>
        <a:lstStyle/>
        <a:p>
          <a:r>
            <a:rPr lang="en-GB"/>
            <a:t>Pensions Manager</a:t>
          </a:r>
        </a:p>
      </dgm:t>
    </dgm:pt>
    <dgm:pt modelId="{EF8F352F-8D55-4742-B888-11E0C3F9AEC6}" type="parTrans" cxnId="{8CA9A0C6-49FC-441D-B204-270E0F74D793}">
      <dgm:prSet/>
      <dgm:spPr/>
      <dgm:t>
        <a:bodyPr/>
        <a:lstStyle/>
        <a:p>
          <a:endParaRPr lang="en-GB"/>
        </a:p>
      </dgm:t>
    </dgm:pt>
    <dgm:pt modelId="{CE54F67D-EF83-40BB-9C34-CFD6A71404F9}" type="sibTrans" cxnId="{8CA9A0C6-49FC-441D-B204-270E0F74D793}">
      <dgm:prSet/>
      <dgm:spPr/>
      <dgm:t>
        <a:bodyPr/>
        <a:lstStyle/>
        <a:p>
          <a:endParaRPr lang="en-GB"/>
        </a:p>
      </dgm:t>
    </dgm:pt>
    <dgm:pt modelId="{CD6400E0-7F8E-40A6-8C40-BA69183273DF}">
      <dgm:prSet/>
      <dgm:spPr/>
      <dgm:t>
        <a:bodyPr/>
        <a:lstStyle/>
        <a:p>
          <a:r>
            <a:rPr lang="en-GB"/>
            <a:t>Pensions Administrator</a:t>
          </a:r>
        </a:p>
      </dgm:t>
    </dgm:pt>
    <dgm:pt modelId="{FD9E9F4F-8754-43F0-BE46-AED7C97BFC79}" type="parTrans" cxnId="{CD0A9225-E94A-47C3-B34C-109901605238}">
      <dgm:prSet/>
      <dgm:spPr/>
      <dgm:t>
        <a:bodyPr/>
        <a:lstStyle/>
        <a:p>
          <a:endParaRPr lang="en-GB"/>
        </a:p>
      </dgm:t>
    </dgm:pt>
    <dgm:pt modelId="{47F79F41-0E6C-4661-8827-8DF0DD08C50A}" type="sibTrans" cxnId="{CD0A9225-E94A-47C3-B34C-109901605238}">
      <dgm:prSet/>
      <dgm:spPr/>
      <dgm:t>
        <a:bodyPr/>
        <a:lstStyle/>
        <a:p>
          <a:endParaRPr lang="en-GB"/>
        </a:p>
      </dgm:t>
    </dgm:pt>
    <dgm:pt modelId="{762A2DCB-5230-46B8-835B-1E7F7300DB57}" type="pres">
      <dgm:prSet presAssocID="{CB87C3C2-A3C3-43F8-9366-E9A025338911}" presName="hierChild1" presStyleCnt="0">
        <dgm:presLayoutVars>
          <dgm:orgChart val="1"/>
          <dgm:chPref val="1"/>
          <dgm:dir/>
          <dgm:animOne val="branch"/>
          <dgm:animLvl val="lvl"/>
          <dgm:resizeHandles/>
        </dgm:presLayoutVars>
      </dgm:prSet>
      <dgm:spPr/>
    </dgm:pt>
    <dgm:pt modelId="{7702954C-E880-4230-9EC5-CD21125281D4}" type="pres">
      <dgm:prSet presAssocID="{EE6C3913-B946-4656-958A-614E63528E40}" presName="hierRoot1" presStyleCnt="0">
        <dgm:presLayoutVars>
          <dgm:hierBranch val="init"/>
        </dgm:presLayoutVars>
      </dgm:prSet>
      <dgm:spPr/>
    </dgm:pt>
    <dgm:pt modelId="{890F21F2-D861-47A2-BDF8-5E298CB1A9E4}" type="pres">
      <dgm:prSet presAssocID="{EE6C3913-B946-4656-958A-614E63528E40}" presName="rootComposite1" presStyleCnt="0"/>
      <dgm:spPr/>
    </dgm:pt>
    <dgm:pt modelId="{782FFD6B-3DA2-4CB5-864D-A4CAEB488E13}" type="pres">
      <dgm:prSet presAssocID="{EE6C3913-B946-4656-958A-614E63528E40}" presName="rootText1" presStyleLbl="node0" presStyleIdx="0" presStyleCnt="1">
        <dgm:presLayoutVars>
          <dgm:chPref val="3"/>
        </dgm:presLayoutVars>
      </dgm:prSet>
      <dgm:spPr/>
    </dgm:pt>
    <dgm:pt modelId="{46B5BD7A-333F-4169-B66B-794CB2CDC9A8}" type="pres">
      <dgm:prSet presAssocID="{EE6C3913-B946-4656-958A-614E63528E40}" presName="rootConnector1" presStyleLbl="node1" presStyleIdx="0" presStyleCnt="0"/>
      <dgm:spPr/>
    </dgm:pt>
    <dgm:pt modelId="{996B22AD-D842-4F4D-A691-B31E56D58A37}" type="pres">
      <dgm:prSet presAssocID="{EE6C3913-B946-4656-958A-614E63528E40}" presName="hierChild2" presStyleCnt="0"/>
      <dgm:spPr/>
    </dgm:pt>
    <dgm:pt modelId="{12A750C5-6598-412B-A2CB-01D9CBBE1C5B}" type="pres">
      <dgm:prSet presAssocID="{7BADBE26-F698-40B0-8BC1-59DAFED580A8}" presName="Name37" presStyleLbl="parChTrans1D2" presStyleIdx="0" presStyleCnt="5"/>
      <dgm:spPr/>
    </dgm:pt>
    <dgm:pt modelId="{3465B245-91E0-40CD-9AA1-B06E5560BE69}" type="pres">
      <dgm:prSet presAssocID="{73E711C5-61B9-4E89-96C5-3624A7A59E3B}" presName="hierRoot2" presStyleCnt="0">
        <dgm:presLayoutVars>
          <dgm:hierBranch val="init"/>
        </dgm:presLayoutVars>
      </dgm:prSet>
      <dgm:spPr/>
    </dgm:pt>
    <dgm:pt modelId="{5012BC1E-A9CD-48FD-94BE-4EA8DC1644EF}" type="pres">
      <dgm:prSet presAssocID="{73E711C5-61B9-4E89-96C5-3624A7A59E3B}" presName="rootComposite" presStyleCnt="0"/>
      <dgm:spPr/>
    </dgm:pt>
    <dgm:pt modelId="{0B8677AC-8E8E-43BE-8975-DBA94A2BCB84}" type="pres">
      <dgm:prSet presAssocID="{73E711C5-61B9-4E89-96C5-3624A7A59E3B}" presName="rootText" presStyleLbl="node2" presStyleIdx="0" presStyleCnt="5">
        <dgm:presLayoutVars>
          <dgm:chPref val="3"/>
        </dgm:presLayoutVars>
      </dgm:prSet>
      <dgm:spPr/>
    </dgm:pt>
    <dgm:pt modelId="{E5EAC7A3-42E8-4677-8880-00113B8F0E1C}" type="pres">
      <dgm:prSet presAssocID="{73E711C5-61B9-4E89-96C5-3624A7A59E3B}" presName="rootConnector" presStyleLbl="node2" presStyleIdx="0" presStyleCnt="5"/>
      <dgm:spPr/>
    </dgm:pt>
    <dgm:pt modelId="{ADF7F2C5-4BD9-4625-9E98-71D46272721B}" type="pres">
      <dgm:prSet presAssocID="{73E711C5-61B9-4E89-96C5-3624A7A59E3B}" presName="hierChild4" presStyleCnt="0"/>
      <dgm:spPr/>
    </dgm:pt>
    <dgm:pt modelId="{849E18E4-0612-4471-85C5-BA7ED507F020}" type="pres">
      <dgm:prSet presAssocID="{F84F879E-4C1E-483F-A55A-CD21B110D318}" presName="Name37" presStyleLbl="parChTrans1D3" presStyleIdx="0" presStyleCnt="4"/>
      <dgm:spPr/>
    </dgm:pt>
    <dgm:pt modelId="{6E457DCD-63CD-4B92-97F0-6ECEAB64159F}" type="pres">
      <dgm:prSet presAssocID="{824D250B-6867-4E2B-89C7-59B839041A48}" presName="hierRoot2" presStyleCnt="0">
        <dgm:presLayoutVars>
          <dgm:hierBranch val="init"/>
        </dgm:presLayoutVars>
      </dgm:prSet>
      <dgm:spPr/>
    </dgm:pt>
    <dgm:pt modelId="{306C6E3B-0331-48C5-B9E0-2D3828F161F8}" type="pres">
      <dgm:prSet presAssocID="{824D250B-6867-4E2B-89C7-59B839041A48}" presName="rootComposite" presStyleCnt="0"/>
      <dgm:spPr/>
    </dgm:pt>
    <dgm:pt modelId="{D92CE963-F3CC-46CA-AFB9-46DAA1D1CFE8}" type="pres">
      <dgm:prSet presAssocID="{824D250B-6867-4E2B-89C7-59B839041A48}" presName="rootText" presStyleLbl="node3" presStyleIdx="0" presStyleCnt="4" custLinFactNeighborX="-394">
        <dgm:presLayoutVars>
          <dgm:chPref val="3"/>
        </dgm:presLayoutVars>
      </dgm:prSet>
      <dgm:spPr/>
    </dgm:pt>
    <dgm:pt modelId="{4A98E01E-4EB8-48F8-84D8-4D91E5E0ED37}" type="pres">
      <dgm:prSet presAssocID="{824D250B-6867-4E2B-89C7-59B839041A48}" presName="rootConnector" presStyleLbl="node3" presStyleIdx="0" presStyleCnt="4"/>
      <dgm:spPr/>
    </dgm:pt>
    <dgm:pt modelId="{94396E53-0510-4E5C-B25F-E93162B743E0}" type="pres">
      <dgm:prSet presAssocID="{824D250B-6867-4E2B-89C7-59B839041A48}" presName="hierChild4" presStyleCnt="0"/>
      <dgm:spPr/>
    </dgm:pt>
    <dgm:pt modelId="{C2E165C5-09A8-418C-A6AB-8A3A77EE8808}" type="pres">
      <dgm:prSet presAssocID="{FCC2E8E6-AEE2-4021-85E5-34206F58DE44}" presName="Name37" presStyleLbl="parChTrans1D4" presStyleIdx="0" presStyleCnt="4"/>
      <dgm:spPr/>
    </dgm:pt>
    <dgm:pt modelId="{9B8FE0B6-B3A8-49CB-9CCA-CBADB73AA819}" type="pres">
      <dgm:prSet presAssocID="{FE0DAF2A-6875-4F27-840A-E4345BC11387}" presName="hierRoot2" presStyleCnt="0">
        <dgm:presLayoutVars>
          <dgm:hierBranch val="init"/>
        </dgm:presLayoutVars>
      </dgm:prSet>
      <dgm:spPr/>
    </dgm:pt>
    <dgm:pt modelId="{7DC79D08-E6A8-4037-BA94-A294FCBA5E63}" type="pres">
      <dgm:prSet presAssocID="{FE0DAF2A-6875-4F27-840A-E4345BC11387}" presName="rootComposite" presStyleCnt="0"/>
      <dgm:spPr/>
    </dgm:pt>
    <dgm:pt modelId="{88E4ADDA-A1DB-42D6-A01A-925962DE25C2}" type="pres">
      <dgm:prSet presAssocID="{FE0DAF2A-6875-4F27-840A-E4345BC11387}" presName="rootText" presStyleLbl="node4" presStyleIdx="0" presStyleCnt="4">
        <dgm:presLayoutVars>
          <dgm:chPref val="3"/>
        </dgm:presLayoutVars>
      </dgm:prSet>
      <dgm:spPr/>
    </dgm:pt>
    <dgm:pt modelId="{5E8F6CBD-9F7B-4D4B-A180-21D96F48A3B4}" type="pres">
      <dgm:prSet presAssocID="{FE0DAF2A-6875-4F27-840A-E4345BC11387}" presName="rootConnector" presStyleLbl="node4" presStyleIdx="0" presStyleCnt="4"/>
      <dgm:spPr/>
    </dgm:pt>
    <dgm:pt modelId="{504E5840-D77A-4343-8A01-97AA9D11D3F8}" type="pres">
      <dgm:prSet presAssocID="{FE0DAF2A-6875-4F27-840A-E4345BC11387}" presName="hierChild4" presStyleCnt="0"/>
      <dgm:spPr/>
    </dgm:pt>
    <dgm:pt modelId="{F0B2041D-5EF4-4BCC-AFBE-AADCFC2FAA6C}" type="pres">
      <dgm:prSet presAssocID="{FE0DAF2A-6875-4F27-840A-E4345BC11387}" presName="hierChild5" presStyleCnt="0"/>
      <dgm:spPr/>
    </dgm:pt>
    <dgm:pt modelId="{9CF9AAB3-D5FC-4FA6-A0C7-EC58559C5DFD}" type="pres">
      <dgm:prSet presAssocID="{8E0FF212-EACB-4B38-9292-CA3D5C414E6E}" presName="Name37" presStyleLbl="parChTrans1D4" presStyleIdx="1" presStyleCnt="4"/>
      <dgm:spPr/>
    </dgm:pt>
    <dgm:pt modelId="{ECAF6791-DDEE-453C-8379-DE9FEBB1A002}" type="pres">
      <dgm:prSet presAssocID="{7C7223C1-850C-42A9-A1DC-F4E366D1196F}" presName="hierRoot2" presStyleCnt="0">
        <dgm:presLayoutVars>
          <dgm:hierBranch val="init"/>
        </dgm:presLayoutVars>
      </dgm:prSet>
      <dgm:spPr/>
    </dgm:pt>
    <dgm:pt modelId="{1A5B4FB4-B169-4835-B862-C118116311E9}" type="pres">
      <dgm:prSet presAssocID="{7C7223C1-850C-42A9-A1DC-F4E366D1196F}" presName="rootComposite" presStyleCnt="0"/>
      <dgm:spPr/>
    </dgm:pt>
    <dgm:pt modelId="{56848F29-7EAA-43BD-A769-B72987AC57C5}" type="pres">
      <dgm:prSet presAssocID="{7C7223C1-850C-42A9-A1DC-F4E366D1196F}" presName="rootText" presStyleLbl="node4" presStyleIdx="1" presStyleCnt="4">
        <dgm:presLayoutVars>
          <dgm:chPref val="3"/>
        </dgm:presLayoutVars>
      </dgm:prSet>
      <dgm:spPr/>
    </dgm:pt>
    <dgm:pt modelId="{FA02089E-E135-476F-9A1B-9E5E8056E123}" type="pres">
      <dgm:prSet presAssocID="{7C7223C1-850C-42A9-A1DC-F4E366D1196F}" presName="rootConnector" presStyleLbl="node4" presStyleIdx="1" presStyleCnt="4"/>
      <dgm:spPr/>
    </dgm:pt>
    <dgm:pt modelId="{E10B17A1-DD1B-40AF-A6CB-5BC49C098F5E}" type="pres">
      <dgm:prSet presAssocID="{7C7223C1-850C-42A9-A1DC-F4E366D1196F}" presName="hierChild4" presStyleCnt="0"/>
      <dgm:spPr/>
    </dgm:pt>
    <dgm:pt modelId="{158CE23A-B1B8-4C68-B5B1-0B1C14555E50}" type="pres">
      <dgm:prSet presAssocID="{7C7223C1-850C-42A9-A1DC-F4E366D1196F}" presName="hierChild5" presStyleCnt="0"/>
      <dgm:spPr/>
    </dgm:pt>
    <dgm:pt modelId="{8B9EB26F-859A-4733-BE4F-AAACFACD76C9}" type="pres">
      <dgm:prSet presAssocID="{824D250B-6867-4E2B-89C7-59B839041A48}" presName="hierChild5" presStyleCnt="0"/>
      <dgm:spPr/>
    </dgm:pt>
    <dgm:pt modelId="{9815DE0D-A9BE-4A3B-9ABB-CBE0D46D4198}" type="pres">
      <dgm:prSet presAssocID="{C38A74D9-2CC0-4A16-B680-49036AC7E74B}" presName="Name37" presStyleLbl="parChTrans1D3" presStyleIdx="1" presStyleCnt="4"/>
      <dgm:spPr/>
    </dgm:pt>
    <dgm:pt modelId="{94D3565F-0D18-48C7-956A-FE5F3CBA4FE5}" type="pres">
      <dgm:prSet presAssocID="{9069AC4B-0A5F-479F-867F-6B4B5DB8DBFF}" presName="hierRoot2" presStyleCnt="0">
        <dgm:presLayoutVars>
          <dgm:hierBranch val="init"/>
        </dgm:presLayoutVars>
      </dgm:prSet>
      <dgm:spPr/>
    </dgm:pt>
    <dgm:pt modelId="{0DB2F33F-148E-43BE-A833-A0F5441D5E96}" type="pres">
      <dgm:prSet presAssocID="{9069AC4B-0A5F-479F-867F-6B4B5DB8DBFF}" presName="rootComposite" presStyleCnt="0"/>
      <dgm:spPr/>
    </dgm:pt>
    <dgm:pt modelId="{ADC8A26C-A025-4703-8C9B-9860D6EC70CD}" type="pres">
      <dgm:prSet presAssocID="{9069AC4B-0A5F-479F-867F-6B4B5DB8DBFF}" presName="rootText" presStyleLbl="node3" presStyleIdx="1" presStyleCnt="4">
        <dgm:presLayoutVars>
          <dgm:chPref val="3"/>
        </dgm:presLayoutVars>
      </dgm:prSet>
      <dgm:spPr/>
    </dgm:pt>
    <dgm:pt modelId="{078F9FBA-3F84-4A0D-859A-30EC92F4F641}" type="pres">
      <dgm:prSet presAssocID="{9069AC4B-0A5F-479F-867F-6B4B5DB8DBFF}" presName="rootConnector" presStyleLbl="node3" presStyleIdx="1" presStyleCnt="4"/>
      <dgm:spPr/>
    </dgm:pt>
    <dgm:pt modelId="{3F585CE7-2E87-402E-A17C-CCF07ABA79D2}" type="pres">
      <dgm:prSet presAssocID="{9069AC4B-0A5F-479F-867F-6B4B5DB8DBFF}" presName="hierChild4" presStyleCnt="0"/>
      <dgm:spPr/>
    </dgm:pt>
    <dgm:pt modelId="{F7A0CD5D-60D9-450F-94DB-AE21A6F9929B}" type="pres">
      <dgm:prSet presAssocID="{4FB022AE-14B8-4564-86BC-3939D79E40D1}" presName="Name37" presStyleLbl="parChTrans1D4" presStyleIdx="2" presStyleCnt="4"/>
      <dgm:spPr/>
    </dgm:pt>
    <dgm:pt modelId="{A7D34A1F-1C38-438F-8149-AF9ECEBD5F23}" type="pres">
      <dgm:prSet presAssocID="{B804DD36-97D4-4A32-B4EF-ECC2DAFC80F5}" presName="hierRoot2" presStyleCnt="0">
        <dgm:presLayoutVars>
          <dgm:hierBranch val="init"/>
        </dgm:presLayoutVars>
      </dgm:prSet>
      <dgm:spPr/>
    </dgm:pt>
    <dgm:pt modelId="{218B0DE5-DE18-4E34-85E6-C04389ED6971}" type="pres">
      <dgm:prSet presAssocID="{B804DD36-97D4-4A32-B4EF-ECC2DAFC80F5}" presName="rootComposite" presStyleCnt="0"/>
      <dgm:spPr/>
    </dgm:pt>
    <dgm:pt modelId="{0B85C969-4DF4-45CC-AFE6-2503FC8CB282}" type="pres">
      <dgm:prSet presAssocID="{B804DD36-97D4-4A32-B4EF-ECC2DAFC80F5}" presName="rootText" presStyleLbl="node4" presStyleIdx="2" presStyleCnt="4">
        <dgm:presLayoutVars>
          <dgm:chPref val="3"/>
        </dgm:presLayoutVars>
      </dgm:prSet>
      <dgm:spPr/>
    </dgm:pt>
    <dgm:pt modelId="{7F082935-C222-431A-8E71-72C60C50643C}" type="pres">
      <dgm:prSet presAssocID="{B804DD36-97D4-4A32-B4EF-ECC2DAFC80F5}" presName="rootConnector" presStyleLbl="node4" presStyleIdx="2" presStyleCnt="4"/>
      <dgm:spPr/>
    </dgm:pt>
    <dgm:pt modelId="{6D6EEE41-3568-42A1-9E00-C732429AC2F7}" type="pres">
      <dgm:prSet presAssocID="{B804DD36-97D4-4A32-B4EF-ECC2DAFC80F5}" presName="hierChild4" presStyleCnt="0"/>
      <dgm:spPr/>
    </dgm:pt>
    <dgm:pt modelId="{F969DF6E-7B99-4E3F-87B2-38EBD3BA779B}" type="pres">
      <dgm:prSet presAssocID="{B804DD36-97D4-4A32-B4EF-ECC2DAFC80F5}" presName="hierChild5" presStyleCnt="0"/>
      <dgm:spPr/>
    </dgm:pt>
    <dgm:pt modelId="{6210A9F9-E42B-44D8-9E33-74DC078FFBC4}" type="pres">
      <dgm:prSet presAssocID="{9069AC4B-0A5F-479F-867F-6B4B5DB8DBFF}" presName="hierChild5" presStyleCnt="0"/>
      <dgm:spPr/>
    </dgm:pt>
    <dgm:pt modelId="{2D29D2ED-D9BA-4251-B5B3-333A9979880C}" type="pres">
      <dgm:prSet presAssocID="{C9E5F93A-C3B5-433B-8F06-0452373CAD39}" presName="Name37" presStyleLbl="parChTrans1D3" presStyleIdx="2" presStyleCnt="4"/>
      <dgm:spPr/>
    </dgm:pt>
    <dgm:pt modelId="{078B4549-D0C6-40BE-8730-F5292D739477}" type="pres">
      <dgm:prSet presAssocID="{519FDAF7-5589-47BC-A42D-8C445D998DF8}" presName="hierRoot2" presStyleCnt="0">
        <dgm:presLayoutVars>
          <dgm:hierBranch val="init"/>
        </dgm:presLayoutVars>
      </dgm:prSet>
      <dgm:spPr/>
    </dgm:pt>
    <dgm:pt modelId="{D07038B1-075E-410B-BC9C-AAAC6EE4503D}" type="pres">
      <dgm:prSet presAssocID="{519FDAF7-5589-47BC-A42D-8C445D998DF8}" presName="rootComposite" presStyleCnt="0"/>
      <dgm:spPr/>
    </dgm:pt>
    <dgm:pt modelId="{4A51319E-EAC7-41BB-88B4-613023B96AEE}" type="pres">
      <dgm:prSet presAssocID="{519FDAF7-5589-47BC-A42D-8C445D998DF8}" presName="rootText" presStyleLbl="node3" presStyleIdx="2" presStyleCnt="4">
        <dgm:presLayoutVars>
          <dgm:chPref val="3"/>
        </dgm:presLayoutVars>
      </dgm:prSet>
      <dgm:spPr/>
    </dgm:pt>
    <dgm:pt modelId="{8A63581C-E0FF-4727-BEC3-1B26C6E6ABF0}" type="pres">
      <dgm:prSet presAssocID="{519FDAF7-5589-47BC-A42D-8C445D998DF8}" presName="rootConnector" presStyleLbl="node3" presStyleIdx="2" presStyleCnt="4"/>
      <dgm:spPr/>
    </dgm:pt>
    <dgm:pt modelId="{A5FEBAF6-AEBC-44EE-84E2-97BCD255B01B}" type="pres">
      <dgm:prSet presAssocID="{519FDAF7-5589-47BC-A42D-8C445D998DF8}" presName="hierChild4" presStyleCnt="0"/>
      <dgm:spPr/>
    </dgm:pt>
    <dgm:pt modelId="{8A5C5165-84B1-45C1-A117-B0F6082651E1}" type="pres">
      <dgm:prSet presAssocID="{61E17786-F96F-43CE-BDF0-76C53A8328FC}" presName="Name37" presStyleLbl="parChTrans1D4" presStyleIdx="3" presStyleCnt="4"/>
      <dgm:spPr/>
    </dgm:pt>
    <dgm:pt modelId="{7D18993B-18F6-440A-B795-3D8000AB3E54}" type="pres">
      <dgm:prSet presAssocID="{196BA7AB-CD7A-4F3B-ADE8-A5383B3F9856}" presName="hierRoot2" presStyleCnt="0">
        <dgm:presLayoutVars>
          <dgm:hierBranch val="init"/>
        </dgm:presLayoutVars>
      </dgm:prSet>
      <dgm:spPr/>
    </dgm:pt>
    <dgm:pt modelId="{BBCE46B2-5338-45AD-802B-D232C9D4AE55}" type="pres">
      <dgm:prSet presAssocID="{196BA7AB-CD7A-4F3B-ADE8-A5383B3F9856}" presName="rootComposite" presStyleCnt="0"/>
      <dgm:spPr/>
    </dgm:pt>
    <dgm:pt modelId="{F066DCDE-CC64-4042-A079-AF9A9A9BB440}" type="pres">
      <dgm:prSet presAssocID="{196BA7AB-CD7A-4F3B-ADE8-A5383B3F9856}" presName="rootText" presStyleLbl="node4" presStyleIdx="3" presStyleCnt="4">
        <dgm:presLayoutVars>
          <dgm:chPref val="3"/>
        </dgm:presLayoutVars>
      </dgm:prSet>
      <dgm:spPr/>
    </dgm:pt>
    <dgm:pt modelId="{9DA9D4CE-70B7-4132-8ADC-19D1142DC41B}" type="pres">
      <dgm:prSet presAssocID="{196BA7AB-CD7A-4F3B-ADE8-A5383B3F9856}" presName="rootConnector" presStyleLbl="node4" presStyleIdx="3" presStyleCnt="4"/>
      <dgm:spPr/>
    </dgm:pt>
    <dgm:pt modelId="{B4492058-0EC8-495C-A64C-007FEF7D11D4}" type="pres">
      <dgm:prSet presAssocID="{196BA7AB-CD7A-4F3B-ADE8-A5383B3F9856}" presName="hierChild4" presStyleCnt="0"/>
      <dgm:spPr/>
    </dgm:pt>
    <dgm:pt modelId="{2CCA28DB-4CEA-4646-93D2-5D0FEE7FABBA}" type="pres">
      <dgm:prSet presAssocID="{196BA7AB-CD7A-4F3B-ADE8-A5383B3F9856}" presName="hierChild5" presStyleCnt="0"/>
      <dgm:spPr/>
    </dgm:pt>
    <dgm:pt modelId="{93FBBE8E-ED5F-41C9-ABBD-6DBEAE153961}" type="pres">
      <dgm:prSet presAssocID="{519FDAF7-5589-47BC-A42D-8C445D998DF8}" presName="hierChild5" presStyleCnt="0"/>
      <dgm:spPr/>
    </dgm:pt>
    <dgm:pt modelId="{E9875FDD-DA42-4B02-A212-5CD2881934A6}" type="pres">
      <dgm:prSet presAssocID="{73E711C5-61B9-4E89-96C5-3624A7A59E3B}" presName="hierChild5" presStyleCnt="0"/>
      <dgm:spPr/>
    </dgm:pt>
    <dgm:pt modelId="{02B633F6-E430-4C0A-A4EF-39C307C45436}" type="pres">
      <dgm:prSet presAssocID="{EF8F352F-8D55-4742-B888-11E0C3F9AEC6}" presName="Name37" presStyleLbl="parChTrans1D2" presStyleIdx="1" presStyleCnt="5"/>
      <dgm:spPr/>
    </dgm:pt>
    <dgm:pt modelId="{34DDF640-9B2B-4725-B796-A68B32EABF6F}" type="pres">
      <dgm:prSet presAssocID="{EA68B1EA-09BD-430C-8ADA-6AB2A5E0FFC7}" presName="hierRoot2" presStyleCnt="0">
        <dgm:presLayoutVars>
          <dgm:hierBranch val="init"/>
        </dgm:presLayoutVars>
      </dgm:prSet>
      <dgm:spPr/>
    </dgm:pt>
    <dgm:pt modelId="{43F77D0B-7A42-4B43-831E-872F2F1F1239}" type="pres">
      <dgm:prSet presAssocID="{EA68B1EA-09BD-430C-8ADA-6AB2A5E0FFC7}" presName="rootComposite" presStyleCnt="0"/>
      <dgm:spPr/>
    </dgm:pt>
    <dgm:pt modelId="{D1EE8B49-2232-4BC8-B3D4-AFB8409AB7A7}" type="pres">
      <dgm:prSet presAssocID="{EA68B1EA-09BD-430C-8ADA-6AB2A5E0FFC7}" presName="rootText" presStyleLbl="node2" presStyleIdx="1" presStyleCnt="5">
        <dgm:presLayoutVars>
          <dgm:chPref val="3"/>
        </dgm:presLayoutVars>
      </dgm:prSet>
      <dgm:spPr/>
    </dgm:pt>
    <dgm:pt modelId="{92FBA9C0-D5F7-4C48-939F-48782E75359E}" type="pres">
      <dgm:prSet presAssocID="{EA68B1EA-09BD-430C-8ADA-6AB2A5E0FFC7}" presName="rootConnector" presStyleLbl="node2" presStyleIdx="1" presStyleCnt="5"/>
      <dgm:spPr/>
    </dgm:pt>
    <dgm:pt modelId="{AEE1D89E-A2F2-4543-849D-EDC27FA39144}" type="pres">
      <dgm:prSet presAssocID="{EA68B1EA-09BD-430C-8ADA-6AB2A5E0FFC7}" presName="hierChild4" presStyleCnt="0"/>
      <dgm:spPr/>
    </dgm:pt>
    <dgm:pt modelId="{4B8F354C-BE1A-4CA3-B370-733D8751A389}" type="pres">
      <dgm:prSet presAssocID="{FD9E9F4F-8754-43F0-BE46-AED7C97BFC79}" presName="Name37" presStyleLbl="parChTrans1D3" presStyleIdx="3" presStyleCnt="4"/>
      <dgm:spPr/>
    </dgm:pt>
    <dgm:pt modelId="{7F4C8FF5-2209-4040-AE80-25D0449C2475}" type="pres">
      <dgm:prSet presAssocID="{CD6400E0-7F8E-40A6-8C40-BA69183273DF}" presName="hierRoot2" presStyleCnt="0">
        <dgm:presLayoutVars>
          <dgm:hierBranch val="init"/>
        </dgm:presLayoutVars>
      </dgm:prSet>
      <dgm:spPr/>
    </dgm:pt>
    <dgm:pt modelId="{1065A8E3-EE68-4677-AB4A-E856FF4669E6}" type="pres">
      <dgm:prSet presAssocID="{CD6400E0-7F8E-40A6-8C40-BA69183273DF}" presName="rootComposite" presStyleCnt="0"/>
      <dgm:spPr/>
    </dgm:pt>
    <dgm:pt modelId="{E7B59A18-F69A-485C-96B9-CBAEAA60AA03}" type="pres">
      <dgm:prSet presAssocID="{CD6400E0-7F8E-40A6-8C40-BA69183273DF}" presName="rootText" presStyleLbl="node3" presStyleIdx="3" presStyleCnt="4">
        <dgm:presLayoutVars>
          <dgm:chPref val="3"/>
        </dgm:presLayoutVars>
      </dgm:prSet>
      <dgm:spPr/>
    </dgm:pt>
    <dgm:pt modelId="{48AB0C90-C2B4-438B-B3BA-BBDC77B79821}" type="pres">
      <dgm:prSet presAssocID="{CD6400E0-7F8E-40A6-8C40-BA69183273DF}" presName="rootConnector" presStyleLbl="node3" presStyleIdx="3" presStyleCnt="4"/>
      <dgm:spPr/>
    </dgm:pt>
    <dgm:pt modelId="{8AC52D98-A3FC-42B0-948F-E772DFE198F3}" type="pres">
      <dgm:prSet presAssocID="{CD6400E0-7F8E-40A6-8C40-BA69183273DF}" presName="hierChild4" presStyleCnt="0"/>
      <dgm:spPr/>
    </dgm:pt>
    <dgm:pt modelId="{4F1F388D-4F14-404E-BFD1-E38A0523DF09}" type="pres">
      <dgm:prSet presAssocID="{CD6400E0-7F8E-40A6-8C40-BA69183273DF}" presName="hierChild5" presStyleCnt="0"/>
      <dgm:spPr/>
    </dgm:pt>
    <dgm:pt modelId="{F254A9FC-E063-4F2F-8DBD-E7B55A087903}" type="pres">
      <dgm:prSet presAssocID="{EA68B1EA-09BD-430C-8ADA-6AB2A5E0FFC7}" presName="hierChild5" presStyleCnt="0"/>
      <dgm:spPr/>
    </dgm:pt>
    <dgm:pt modelId="{1986D4E2-9898-4F5D-8763-FC7F5FF8FA21}" type="pres">
      <dgm:prSet presAssocID="{E20EABAF-DDE2-402D-A6E5-79A3824B777A}" presName="Name37" presStyleLbl="parChTrans1D2" presStyleIdx="2" presStyleCnt="5"/>
      <dgm:spPr/>
    </dgm:pt>
    <dgm:pt modelId="{ECB2C7DC-A4B1-4A41-8F4B-4A9E504D68CD}" type="pres">
      <dgm:prSet presAssocID="{32EC49AE-1F85-4B1C-88E8-BAD07D9E401C}" presName="hierRoot2" presStyleCnt="0">
        <dgm:presLayoutVars>
          <dgm:hierBranch val="init"/>
        </dgm:presLayoutVars>
      </dgm:prSet>
      <dgm:spPr/>
    </dgm:pt>
    <dgm:pt modelId="{5F6A2B4B-30A5-4EDC-A216-93C27F28F64E}" type="pres">
      <dgm:prSet presAssocID="{32EC49AE-1F85-4B1C-88E8-BAD07D9E401C}" presName="rootComposite" presStyleCnt="0"/>
      <dgm:spPr/>
    </dgm:pt>
    <dgm:pt modelId="{CE63B793-BC0F-4470-A620-AF85F2C0C90F}" type="pres">
      <dgm:prSet presAssocID="{32EC49AE-1F85-4B1C-88E8-BAD07D9E401C}" presName="rootText" presStyleLbl="node2" presStyleIdx="2" presStyleCnt="5">
        <dgm:presLayoutVars>
          <dgm:chPref val="3"/>
        </dgm:presLayoutVars>
      </dgm:prSet>
      <dgm:spPr/>
    </dgm:pt>
    <dgm:pt modelId="{4B2BEAAD-DBBC-4922-AA9A-A47C1BB56D40}" type="pres">
      <dgm:prSet presAssocID="{32EC49AE-1F85-4B1C-88E8-BAD07D9E401C}" presName="rootConnector" presStyleLbl="node2" presStyleIdx="2" presStyleCnt="5"/>
      <dgm:spPr/>
    </dgm:pt>
    <dgm:pt modelId="{DECACC39-4ED4-4BA5-BE2E-C49D4325CA8B}" type="pres">
      <dgm:prSet presAssocID="{32EC49AE-1F85-4B1C-88E8-BAD07D9E401C}" presName="hierChild4" presStyleCnt="0"/>
      <dgm:spPr/>
    </dgm:pt>
    <dgm:pt modelId="{9ADD02AF-75B2-488E-9DFD-67EDB37DAEDA}" type="pres">
      <dgm:prSet presAssocID="{32EC49AE-1F85-4B1C-88E8-BAD07D9E401C}" presName="hierChild5" presStyleCnt="0"/>
      <dgm:spPr/>
    </dgm:pt>
    <dgm:pt modelId="{41954888-EFE0-4F9F-B81E-067F497CEB7C}" type="pres">
      <dgm:prSet presAssocID="{91E25E4F-54E3-41FE-BF96-4432193C0ED7}" presName="Name37" presStyleLbl="parChTrans1D2" presStyleIdx="3" presStyleCnt="5"/>
      <dgm:spPr/>
    </dgm:pt>
    <dgm:pt modelId="{B292E83B-2E25-4EF7-829C-5F9D13D348AB}" type="pres">
      <dgm:prSet presAssocID="{89FA61FE-647E-42C3-8C13-0E44C15B98A5}" presName="hierRoot2" presStyleCnt="0">
        <dgm:presLayoutVars>
          <dgm:hierBranch val="init"/>
        </dgm:presLayoutVars>
      </dgm:prSet>
      <dgm:spPr/>
    </dgm:pt>
    <dgm:pt modelId="{6DBC2760-A52A-44B4-BFE4-AC08A41A21B6}" type="pres">
      <dgm:prSet presAssocID="{89FA61FE-647E-42C3-8C13-0E44C15B98A5}" presName="rootComposite" presStyleCnt="0"/>
      <dgm:spPr/>
    </dgm:pt>
    <dgm:pt modelId="{D9AD2B6E-0222-44F3-A37A-C54C8B47CFEF}" type="pres">
      <dgm:prSet presAssocID="{89FA61FE-647E-42C3-8C13-0E44C15B98A5}" presName="rootText" presStyleLbl="node2" presStyleIdx="3" presStyleCnt="5">
        <dgm:presLayoutVars>
          <dgm:chPref val="3"/>
        </dgm:presLayoutVars>
      </dgm:prSet>
      <dgm:spPr/>
    </dgm:pt>
    <dgm:pt modelId="{1BDF0D7B-CEC6-4DB3-83FE-5E68A0E542A2}" type="pres">
      <dgm:prSet presAssocID="{89FA61FE-647E-42C3-8C13-0E44C15B98A5}" presName="rootConnector" presStyleLbl="node2" presStyleIdx="3" presStyleCnt="5"/>
      <dgm:spPr/>
    </dgm:pt>
    <dgm:pt modelId="{277E30AA-731A-4FC9-8C1F-BD61124E01DA}" type="pres">
      <dgm:prSet presAssocID="{89FA61FE-647E-42C3-8C13-0E44C15B98A5}" presName="hierChild4" presStyleCnt="0"/>
      <dgm:spPr/>
    </dgm:pt>
    <dgm:pt modelId="{1FA885DB-3A27-4D60-80E3-F03CA58B33F6}" type="pres">
      <dgm:prSet presAssocID="{89FA61FE-647E-42C3-8C13-0E44C15B98A5}" presName="hierChild5" presStyleCnt="0"/>
      <dgm:spPr/>
    </dgm:pt>
    <dgm:pt modelId="{A33E3AD9-0AF6-4223-A991-9CBE986CB1BD}" type="pres">
      <dgm:prSet presAssocID="{5B7FC702-C059-49D4-90AD-1A7CCAA6FF13}" presName="Name37" presStyleLbl="parChTrans1D2" presStyleIdx="4" presStyleCnt="5"/>
      <dgm:spPr/>
    </dgm:pt>
    <dgm:pt modelId="{D2CB021F-6A8A-4D20-A1C6-0FD03CF25DAC}" type="pres">
      <dgm:prSet presAssocID="{4FEE0F80-7C45-44F3-AE52-03F8266C1878}" presName="hierRoot2" presStyleCnt="0">
        <dgm:presLayoutVars>
          <dgm:hierBranch val="init"/>
        </dgm:presLayoutVars>
      </dgm:prSet>
      <dgm:spPr/>
    </dgm:pt>
    <dgm:pt modelId="{87D76212-C9F6-47CD-9911-C7C9F847A45A}" type="pres">
      <dgm:prSet presAssocID="{4FEE0F80-7C45-44F3-AE52-03F8266C1878}" presName="rootComposite" presStyleCnt="0"/>
      <dgm:spPr/>
    </dgm:pt>
    <dgm:pt modelId="{BE8BDBEA-50FE-4F67-9ACA-D93F6F654525}" type="pres">
      <dgm:prSet presAssocID="{4FEE0F80-7C45-44F3-AE52-03F8266C1878}" presName="rootText" presStyleLbl="node2" presStyleIdx="4" presStyleCnt="5">
        <dgm:presLayoutVars>
          <dgm:chPref val="3"/>
        </dgm:presLayoutVars>
      </dgm:prSet>
      <dgm:spPr/>
    </dgm:pt>
    <dgm:pt modelId="{F0C0FE23-5EC1-4D09-A7F7-8B9870B3C2CB}" type="pres">
      <dgm:prSet presAssocID="{4FEE0F80-7C45-44F3-AE52-03F8266C1878}" presName="rootConnector" presStyleLbl="node2" presStyleIdx="4" presStyleCnt="5"/>
      <dgm:spPr/>
    </dgm:pt>
    <dgm:pt modelId="{3920739A-6952-46D3-B26E-9ECA6A9F74C0}" type="pres">
      <dgm:prSet presAssocID="{4FEE0F80-7C45-44F3-AE52-03F8266C1878}" presName="hierChild4" presStyleCnt="0"/>
      <dgm:spPr/>
    </dgm:pt>
    <dgm:pt modelId="{0DFF0E25-1318-4D2C-92E9-7E45160783AD}" type="pres">
      <dgm:prSet presAssocID="{4FEE0F80-7C45-44F3-AE52-03F8266C1878}" presName="hierChild5" presStyleCnt="0"/>
      <dgm:spPr/>
    </dgm:pt>
    <dgm:pt modelId="{DE7BC828-20C4-4DD0-95D6-62296BB7E32B}" type="pres">
      <dgm:prSet presAssocID="{EE6C3913-B946-4656-958A-614E63528E40}" presName="hierChild3" presStyleCnt="0"/>
      <dgm:spPr/>
    </dgm:pt>
  </dgm:ptLst>
  <dgm:cxnLst>
    <dgm:cxn modelId="{D55EDD0C-CDDE-4199-BD2A-3CDDAACC59B1}" type="presOf" srcId="{824D250B-6867-4E2B-89C7-59B839041A48}" destId="{4A98E01E-4EB8-48F8-84D8-4D91E5E0ED37}" srcOrd="1" destOrd="0" presId="urn:microsoft.com/office/officeart/2005/8/layout/orgChart1"/>
    <dgm:cxn modelId="{7FD5DA13-8124-4D36-95F5-17F799EC577E}" type="presOf" srcId="{C38A74D9-2CC0-4A16-B680-49036AC7E74B}" destId="{9815DE0D-A9BE-4A3B-9ABB-CBE0D46D4198}" srcOrd="0" destOrd="0" presId="urn:microsoft.com/office/officeart/2005/8/layout/orgChart1"/>
    <dgm:cxn modelId="{95E2611C-A106-4D4B-921F-E580BAE38822}" type="presOf" srcId="{4FB022AE-14B8-4564-86BC-3939D79E40D1}" destId="{F7A0CD5D-60D9-450F-94DB-AE21A6F9929B}" srcOrd="0" destOrd="0" presId="urn:microsoft.com/office/officeart/2005/8/layout/orgChart1"/>
    <dgm:cxn modelId="{FFD4E322-93B0-48D2-87E2-19E0FECE537A}" type="presOf" srcId="{EA68B1EA-09BD-430C-8ADA-6AB2A5E0FFC7}" destId="{92FBA9C0-D5F7-4C48-939F-48782E75359E}" srcOrd="1" destOrd="0" presId="urn:microsoft.com/office/officeart/2005/8/layout/orgChart1"/>
    <dgm:cxn modelId="{519B6424-310C-4947-98B0-F1FF3359E76A}" type="presOf" srcId="{EF8F352F-8D55-4742-B888-11E0C3F9AEC6}" destId="{02B633F6-E430-4C0A-A4EF-39C307C45436}" srcOrd="0" destOrd="0" presId="urn:microsoft.com/office/officeart/2005/8/layout/orgChart1"/>
    <dgm:cxn modelId="{CD0A9225-E94A-47C3-B34C-109901605238}" srcId="{EA68B1EA-09BD-430C-8ADA-6AB2A5E0FFC7}" destId="{CD6400E0-7F8E-40A6-8C40-BA69183273DF}" srcOrd="0" destOrd="0" parTransId="{FD9E9F4F-8754-43F0-BE46-AED7C97BFC79}" sibTransId="{47F79F41-0E6C-4661-8827-8DF0DD08C50A}"/>
    <dgm:cxn modelId="{D337D529-37E0-481F-B874-FD26BB26F349}" type="presOf" srcId="{FE0DAF2A-6875-4F27-840A-E4345BC11387}" destId="{88E4ADDA-A1DB-42D6-A01A-925962DE25C2}" srcOrd="0" destOrd="0" presId="urn:microsoft.com/office/officeart/2005/8/layout/orgChart1"/>
    <dgm:cxn modelId="{3059EA2F-F5A7-40C0-B210-400F8C58579A}" srcId="{CB87C3C2-A3C3-43F8-9366-E9A025338911}" destId="{EE6C3913-B946-4656-958A-614E63528E40}" srcOrd="0" destOrd="0" parTransId="{4657EC31-3E1E-4B5D-A2C3-481E63D48BB6}" sibTransId="{749CAF36-73E8-4AA0-8E72-158830385C6E}"/>
    <dgm:cxn modelId="{7D918430-7315-4A5C-A683-E38227584A15}" srcId="{9069AC4B-0A5F-479F-867F-6B4B5DB8DBFF}" destId="{B804DD36-97D4-4A32-B4EF-ECC2DAFC80F5}" srcOrd="0" destOrd="0" parTransId="{4FB022AE-14B8-4564-86BC-3939D79E40D1}" sibTransId="{5503C11D-719F-4B1F-9F4B-AF4047F83DEB}"/>
    <dgm:cxn modelId="{C4CBBB33-0887-40C7-8145-9D65C64AF798}" srcId="{824D250B-6867-4E2B-89C7-59B839041A48}" destId="{FE0DAF2A-6875-4F27-840A-E4345BC11387}" srcOrd="0" destOrd="0" parTransId="{FCC2E8E6-AEE2-4021-85E5-34206F58DE44}" sibTransId="{D86DB3C5-D36F-4855-82F7-F4F1AAF8A6E6}"/>
    <dgm:cxn modelId="{82802D37-FD73-4E9F-980F-70C23AC51A3B}" type="presOf" srcId="{196BA7AB-CD7A-4F3B-ADE8-A5383B3F9856}" destId="{9DA9D4CE-70B7-4132-8ADC-19D1142DC41B}" srcOrd="1" destOrd="0" presId="urn:microsoft.com/office/officeart/2005/8/layout/orgChart1"/>
    <dgm:cxn modelId="{1988CE3A-8360-465C-BF37-844A16DE1C51}" type="presOf" srcId="{73E711C5-61B9-4E89-96C5-3624A7A59E3B}" destId="{E5EAC7A3-42E8-4677-8880-00113B8F0E1C}" srcOrd="1" destOrd="0" presId="urn:microsoft.com/office/officeart/2005/8/layout/orgChart1"/>
    <dgm:cxn modelId="{CD3CE53E-29D2-4648-B3F4-CD751E39EB93}" type="presOf" srcId="{61E17786-F96F-43CE-BDF0-76C53A8328FC}" destId="{8A5C5165-84B1-45C1-A117-B0F6082651E1}" srcOrd="0" destOrd="0" presId="urn:microsoft.com/office/officeart/2005/8/layout/orgChart1"/>
    <dgm:cxn modelId="{4C1D565F-295A-4C6D-BAEE-249848CAEA82}" srcId="{EE6C3913-B946-4656-958A-614E63528E40}" destId="{4FEE0F80-7C45-44F3-AE52-03F8266C1878}" srcOrd="4" destOrd="0" parTransId="{5B7FC702-C059-49D4-90AD-1A7CCAA6FF13}" sibTransId="{BAA05920-04D2-439D-A0F2-505349E46DF3}"/>
    <dgm:cxn modelId="{306CA25F-79B3-4EFA-88D2-C60EF59F3EE3}" type="presOf" srcId="{CB87C3C2-A3C3-43F8-9366-E9A025338911}" destId="{762A2DCB-5230-46B8-835B-1E7F7300DB57}" srcOrd="0" destOrd="0" presId="urn:microsoft.com/office/officeart/2005/8/layout/orgChart1"/>
    <dgm:cxn modelId="{AE26EE64-4FD1-4007-AA3C-671273210758}" type="presOf" srcId="{7C7223C1-850C-42A9-A1DC-F4E366D1196F}" destId="{FA02089E-E135-476F-9A1B-9E5E8056E123}" srcOrd="1" destOrd="0" presId="urn:microsoft.com/office/officeart/2005/8/layout/orgChart1"/>
    <dgm:cxn modelId="{44850C49-683A-45A1-B8A1-AF07A9A86CBF}" srcId="{824D250B-6867-4E2B-89C7-59B839041A48}" destId="{7C7223C1-850C-42A9-A1DC-F4E366D1196F}" srcOrd="1" destOrd="0" parTransId="{8E0FF212-EACB-4B38-9292-CA3D5C414E6E}" sibTransId="{3CA707D9-1203-4990-8D80-FCF0E4E2CF17}"/>
    <dgm:cxn modelId="{E819254D-ABA0-4C80-92A6-CF9B1270564F}" srcId="{73E711C5-61B9-4E89-96C5-3624A7A59E3B}" destId="{9069AC4B-0A5F-479F-867F-6B4B5DB8DBFF}" srcOrd="1" destOrd="0" parTransId="{C38A74D9-2CC0-4A16-B680-49036AC7E74B}" sibTransId="{1BC42FE5-3031-44DC-837C-969E935B58C3}"/>
    <dgm:cxn modelId="{A3D0F951-A773-4EF9-96C0-5F1803481D57}" type="presOf" srcId="{73E711C5-61B9-4E89-96C5-3624A7A59E3B}" destId="{0B8677AC-8E8E-43BE-8975-DBA94A2BCB84}" srcOrd="0" destOrd="0" presId="urn:microsoft.com/office/officeart/2005/8/layout/orgChart1"/>
    <dgm:cxn modelId="{B96D3652-F503-4F3C-ADA1-33A0063C4B1A}" type="presOf" srcId="{FCC2E8E6-AEE2-4021-85E5-34206F58DE44}" destId="{C2E165C5-09A8-418C-A6AB-8A3A77EE8808}" srcOrd="0" destOrd="0" presId="urn:microsoft.com/office/officeart/2005/8/layout/orgChart1"/>
    <dgm:cxn modelId="{ACE34472-2B07-46CB-9B0A-68932013EFF6}" type="presOf" srcId="{4FEE0F80-7C45-44F3-AE52-03F8266C1878}" destId="{BE8BDBEA-50FE-4F67-9ACA-D93F6F654525}" srcOrd="0" destOrd="0" presId="urn:microsoft.com/office/officeart/2005/8/layout/orgChart1"/>
    <dgm:cxn modelId="{57331858-D6EA-499D-90B2-CE499B43EA23}" srcId="{73E711C5-61B9-4E89-96C5-3624A7A59E3B}" destId="{519FDAF7-5589-47BC-A42D-8C445D998DF8}" srcOrd="2" destOrd="0" parTransId="{C9E5F93A-C3B5-433B-8F06-0452373CAD39}" sibTransId="{CED779E8-EA37-4B4F-8813-1E2ACB64B714}"/>
    <dgm:cxn modelId="{A053557A-72DE-4708-8EF3-2082E5EE7337}" type="presOf" srcId="{89FA61FE-647E-42C3-8C13-0E44C15B98A5}" destId="{D9AD2B6E-0222-44F3-A37A-C54C8B47CFEF}" srcOrd="0" destOrd="0" presId="urn:microsoft.com/office/officeart/2005/8/layout/orgChart1"/>
    <dgm:cxn modelId="{8459177E-C338-405C-A705-5BBB9B5392AD}" type="presOf" srcId="{7BADBE26-F698-40B0-8BC1-59DAFED580A8}" destId="{12A750C5-6598-412B-A2CB-01D9CBBE1C5B}" srcOrd="0" destOrd="0" presId="urn:microsoft.com/office/officeart/2005/8/layout/orgChart1"/>
    <dgm:cxn modelId="{85ED7684-9201-4632-8C92-041E3AA5E620}" srcId="{EE6C3913-B946-4656-958A-614E63528E40}" destId="{73E711C5-61B9-4E89-96C5-3624A7A59E3B}" srcOrd="0" destOrd="0" parTransId="{7BADBE26-F698-40B0-8BC1-59DAFED580A8}" sibTransId="{DA02E387-27F6-4FE9-8CFF-AB099FDBB83E}"/>
    <dgm:cxn modelId="{06A40985-E855-4B59-935D-0C3B035AD636}" type="presOf" srcId="{519FDAF7-5589-47BC-A42D-8C445D998DF8}" destId="{4A51319E-EAC7-41BB-88B4-613023B96AEE}" srcOrd="0" destOrd="0" presId="urn:microsoft.com/office/officeart/2005/8/layout/orgChart1"/>
    <dgm:cxn modelId="{6969D985-F174-493E-94D4-02686C04C055}" type="presOf" srcId="{7C7223C1-850C-42A9-A1DC-F4E366D1196F}" destId="{56848F29-7EAA-43BD-A769-B72987AC57C5}" srcOrd="0" destOrd="0" presId="urn:microsoft.com/office/officeart/2005/8/layout/orgChart1"/>
    <dgm:cxn modelId="{0C3CF485-2704-4D50-AD95-23E585AC96A4}" type="presOf" srcId="{B804DD36-97D4-4A32-B4EF-ECC2DAFC80F5}" destId="{7F082935-C222-431A-8E71-72C60C50643C}" srcOrd="1" destOrd="0" presId="urn:microsoft.com/office/officeart/2005/8/layout/orgChart1"/>
    <dgm:cxn modelId="{C27CBD8A-4663-4A71-A7B0-CB64AFD7DD41}" type="presOf" srcId="{9069AC4B-0A5F-479F-867F-6B4B5DB8DBFF}" destId="{ADC8A26C-A025-4703-8C9B-9860D6EC70CD}" srcOrd="0" destOrd="0" presId="urn:microsoft.com/office/officeart/2005/8/layout/orgChart1"/>
    <dgm:cxn modelId="{7515E78A-5782-4BAA-96BF-1C15ED66A8FC}" type="presOf" srcId="{32EC49AE-1F85-4B1C-88E8-BAD07D9E401C}" destId="{CE63B793-BC0F-4470-A620-AF85F2C0C90F}" srcOrd="0" destOrd="0" presId="urn:microsoft.com/office/officeart/2005/8/layout/orgChart1"/>
    <dgm:cxn modelId="{24C5529B-2BCA-4B41-8F98-32D9D7E2FC26}" type="presOf" srcId="{EA68B1EA-09BD-430C-8ADA-6AB2A5E0FFC7}" destId="{D1EE8B49-2232-4BC8-B3D4-AFB8409AB7A7}" srcOrd="0" destOrd="0" presId="urn:microsoft.com/office/officeart/2005/8/layout/orgChart1"/>
    <dgm:cxn modelId="{ABE91AA2-6BD0-46C4-AF33-C97CFCD1A62B}" type="presOf" srcId="{8E0FF212-EACB-4B38-9292-CA3D5C414E6E}" destId="{9CF9AAB3-D5FC-4FA6-A0C7-EC58559C5DFD}" srcOrd="0" destOrd="0" presId="urn:microsoft.com/office/officeart/2005/8/layout/orgChart1"/>
    <dgm:cxn modelId="{77673AA3-4740-4CA1-8FA2-2F9D551F05A6}" srcId="{EE6C3913-B946-4656-958A-614E63528E40}" destId="{32EC49AE-1F85-4B1C-88E8-BAD07D9E401C}" srcOrd="2" destOrd="0" parTransId="{E20EABAF-DDE2-402D-A6E5-79A3824B777A}" sibTransId="{D8A2EEC7-AC58-42F8-8D1D-034DF769F421}"/>
    <dgm:cxn modelId="{00D0A4A3-9F9C-4197-B29C-022160BDD1D6}" type="presOf" srcId="{EE6C3913-B946-4656-958A-614E63528E40}" destId="{46B5BD7A-333F-4169-B66B-794CB2CDC9A8}" srcOrd="1" destOrd="0" presId="urn:microsoft.com/office/officeart/2005/8/layout/orgChart1"/>
    <dgm:cxn modelId="{C85D71A8-FDD2-4644-93EF-02D1850E2F67}" type="presOf" srcId="{519FDAF7-5589-47BC-A42D-8C445D998DF8}" destId="{8A63581C-E0FF-4727-BEC3-1B26C6E6ABF0}" srcOrd="1" destOrd="0" presId="urn:microsoft.com/office/officeart/2005/8/layout/orgChart1"/>
    <dgm:cxn modelId="{4A36CAA9-8531-4FB0-9AC4-78C24F0B7D49}" type="presOf" srcId="{824D250B-6867-4E2B-89C7-59B839041A48}" destId="{D92CE963-F3CC-46CA-AFB9-46DAA1D1CFE8}" srcOrd="0" destOrd="0" presId="urn:microsoft.com/office/officeart/2005/8/layout/orgChart1"/>
    <dgm:cxn modelId="{C6F34CAC-E4FB-435F-9142-8EA33B83E628}" type="presOf" srcId="{196BA7AB-CD7A-4F3B-ADE8-A5383B3F9856}" destId="{F066DCDE-CC64-4042-A079-AF9A9A9BB440}" srcOrd="0" destOrd="0" presId="urn:microsoft.com/office/officeart/2005/8/layout/orgChart1"/>
    <dgm:cxn modelId="{86ECD9AC-F05F-4BD9-BBB0-D8BF04CF7C3A}" type="presOf" srcId="{9069AC4B-0A5F-479F-867F-6B4B5DB8DBFF}" destId="{078F9FBA-3F84-4A0D-859A-30EC92F4F641}" srcOrd="1" destOrd="0" presId="urn:microsoft.com/office/officeart/2005/8/layout/orgChart1"/>
    <dgm:cxn modelId="{F38E2DAD-6888-4856-B999-BA9B83E85728}" type="presOf" srcId="{FE0DAF2A-6875-4F27-840A-E4345BC11387}" destId="{5E8F6CBD-9F7B-4D4B-A180-21D96F48A3B4}" srcOrd="1" destOrd="0" presId="urn:microsoft.com/office/officeart/2005/8/layout/orgChart1"/>
    <dgm:cxn modelId="{3526B2B4-E4A1-4973-9EFC-14097AB74789}" type="presOf" srcId="{CD6400E0-7F8E-40A6-8C40-BA69183273DF}" destId="{48AB0C90-C2B4-438B-B3BA-BBDC77B79821}" srcOrd="1" destOrd="0" presId="urn:microsoft.com/office/officeart/2005/8/layout/orgChart1"/>
    <dgm:cxn modelId="{7D935CB5-EB9C-4277-A31C-56E6978CED82}" type="presOf" srcId="{FD9E9F4F-8754-43F0-BE46-AED7C97BFC79}" destId="{4B8F354C-BE1A-4CA3-B370-733D8751A389}" srcOrd="0" destOrd="0" presId="urn:microsoft.com/office/officeart/2005/8/layout/orgChart1"/>
    <dgm:cxn modelId="{D5A3E1B6-D375-448C-95A5-F0AFF8DA0D09}" type="presOf" srcId="{B804DD36-97D4-4A32-B4EF-ECC2DAFC80F5}" destId="{0B85C969-4DF4-45CC-AFE6-2503FC8CB282}" srcOrd="0" destOrd="0" presId="urn:microsoft.com/office/officeart/2005/8/layout/orgChart1"/>
    <dgm:cxn modelId="{E2ADB9BA-C405-4DF8-9768-76C4648B2A35}" type="presOf" srcId="{89FA61FE-647E-42C3-8C13-0E44C15B98A5}" destId="{1BDF0D7B-CEC6-4DB3-83FE-5E68A0E542A2}" srcOrd="1" destOrd="0" presId="urn:microsoft.com/office/officeart/2005/8/layout/orgChart1"/>
    <dgm:cxn modelId="{C8FE02BE-08EE-429F-8B09-E5535C453816}" type="presOf" srcId="{91E25E4F-54E3-41FE-BF96-4432193C0ED7}" destId="{41954888-EFE0-4F9F-B81E-067F497CEB7C}" srcOrd="0" destOrd="0" presId="urn:microsoft.com/office/officeart/2005/8/layout/orgChart1"/>
    <dgm:cxn modelId="{96AF9FBF-B38D-4545-96E8-671E0B6B481B}" type="presOf" srcId="{4FEE0F80-7C45-44F3-AE52-03F8266C1878}" destId="{F0C0FE23-5EC1-4D09-A7F7-8B9870B3C2CB}" srcOrd="1" destOrd="0" presId="urn:microsoft.com/office/officeart/2005/8/layout/orgChart1"/>
    <dgm:cxn modelId="{657780C2-5252-4105-AF9B-09B00A1824A7}" srcId="{73E711C5-61B9-4E89-96C5-3624A7A59E3B}" destId="{824D250B-6867-4E2B-89C7-59B839041A48}" srcOrd="0" destOrd="0" parTransId="{F84F879E-4C1E-483F-A55A-CD21B110D318}" sibTransId="{81DCECAF-90A5-4CB3-980D-74CE5B0EA55A}"/>
    <dgm:cxn modelId="{FEC501C6-B1FF-4DCF-822C-4F0E675CB5F6}" srcId="{519FDAF7-5589-47BC-A42D-8C445D998DF8}" destId="{196BA7AB-CD7A-4F3B-ADE8-A5383B3F9856}" srcOrd="0" destOrd="0" parTransId="{61E17786-F96F-43CE-BDF0-76C53A8328FC}" sibTransId="{485187D1-2ADA-4BD1-9F73-CEFB4A657959}"/>
    <dgm:cxn modelId="{8CA9A0C6-49FC-441D-B204-270E0F74D793}" srcId="{EE6C3913-B946-4656-958A-614E63528E40}" destId="{EA68B1EA-09BD-430C-8ADA-6AB2A5E0FFC7}" srcOrd="1" destOrd="0" parTransId="{EF8F352F-8D55-4742-B888-11E0C3F9AEC6}" sibTransId="{CE54F67D-EF83-40BB-9C34-CFD6A71404F9}"/>
    <dgm:cxn modelId="{30DA31D9-4046-43E5-BC64-258F444DE34B}" type="presOf" srcId="{32EC49AE-1F85-4B1C-88E8-BAD07D9E401C}" destId="{4B2BEAAD-DBBC-4922-AA9A-A47C1BB56D40}" srcOrd="1" destOrd="0" presId="urn:microsoft.com/office/officeart/2005/8/layout/orgChart1"/>
    <dgm:cxn modelId="{F4403CDC-F095-4D93-8D27-99CAD072902A}" type="presOf" srcId="{C9E5F93A-C3B5-433B-8F06-0452373CAD39}" destId="{2D29D2ED-D9BA-4251-B5B3-333A9979880C}" srcOrd="0" destOrd="0" presId="urn:microsoft.com/office/officeart/2005/8/layout/orgChart1"/>
    <dgm:cxn modelId="{3BF77CDE-FBE3-42DB-8E6C-012B20723E39}" type="presOf" srcId="{CD6400E0-7F8E-40A6-8C40-BA69183273DF}" destId="{E7B59A18-F69A-485C-96B9-CBAEAA60AA03}" srcOrd="0" destOrd="0" presId="urn:microsoft.com/office/officeart/2005/8/layout/orgChart1"/>
    <dgm:cxn modelId="{F39356E0-90DF-42FD-9345-DCC9F28DA7A7}" srcId="{EE6C3913-B946-4656-958A-614E63528E40}" destId="{89FA61FE-647E-42C3-8C13-0E44C15B98A5}" srcOrd="3" destOrd="0" parTransId="{91E25E4F-54E3-41FE-BF96-4432193C0ED7}" sibTransId="{1853F510-BAB2-4396-92F5-5B9975AB6221}"/>
    <dgm:cxn modelId="{2BFCF6EB-BAC3-4C5C-A3C8-AA6D948D6647}" type="presOf" srcId="{5B7FC702-C059-49D4-90AD-1A7CCAA6FF13}" destId="{A33E3AD9-0AF6-4223-A991-9CBE986CB1BD}" srcOrd="0" destOrd="0" presId="urn:microsoft.com/office/officeart/2005/8/layout/orgChart1"/>
    <dgm:cxn modelId="{E9F4D1F1-64B6-4D10-9974-E6E343C2F43A}" type="presOf" srcId="{E20EABAF-DDE2-402D-A6E5-79A3824B777A}" destId="{1986D4E2-9898-4F5D-8763-FC7F5FF8FA21}" srcOrd="0" destOrd="0" presId="urn:microsoft.com/office/officeart/2005/8/layout/orgChart1"/>
    <dgm:cxn modelId="{EDCCC1F6-59A3-42AC-93CD-E9DC343F18E2}" type="presOf" srcId="{EE6C3913-B946-4656-958A-614E63528E40}" destId="{782FFD6B-3DA2-4CB5-864D-A4CAEB488E13}" srcOrd="0" destOrd="0" presId="urn:microsoft.com/office/officeart/2005/8/layout/orgChart1"/>
    <dgm:cxn modelId="{083D10F9-F2B0-4A44-8397-184C49AFB3C9}" type="presOf" srcId="{F84F879E-4C1E-483F-A55A-CD21B110D318}" destId="{849E18E4-0612-4471-85C5-BA7ED507F020}" srcOrd="0" destOrd="0" presId="urn:microsoft.com/office/officeart/2005/8/layout/orgChart1"/>
    <dgm:cxn modelId="{CE4677FE-70A1-4024-B18F-E07891EB1BC3}" type="presParOf" srcId="{762A2DCB-5230-46B8-835B-1E7F7300DB57}" destId="{7702954C-E880-4230-9EC5-CD21125281D4}" srcOrd="0" destOrd="0" presId="urn:microsoft.com/office/officeart/2005/8/layout/orgChart1"/>
    <dgm:cxn modelId="{9475E93F-B264-4D6E-891D-8C99063A04BB}" type="presParOf" srcId="{7702954C-E880-4230-9EC5-CD21125281D4}" destId="{890F21F2-D861-47A2-BDF8-5E298CB1A9E4}" srcOrd="0" destOrd="0" presId="urn:microsoft.com/office/officeart/2005/8/layout/orgChart1"/>
    <dgm:cxn modelId="{E2BCAD21-0903-420A-98B9-145401C80BF7}" type="presParOf" srcId="{890F21F2-D861-47A2-BDF8-5E298CB1A9E4}" destId="{782FFD6B-3DA2-4CB5-864D-A4CAEB488E13}" srcOrd="0" destOrd="0" presId="urn:microsoft.com/office/officeart/2005/8/layout/orgChart1"/>
    <dgm:cxn modelId="{7F60E0E0-AA2E-44DB-8AC1-B4BB4D0463F2}" type="presParOf" srcId="{890F21F2-D861-47A2-BDF8-5E298CB1A9E4}" destId="{46B5BD7A-333F-4169-B66B-794CB2CDC9A8}" srcOrd="1" destOrd="0" presId="urn:microsoft.com/office/officeart/2005/8/layout/orgChart1"/>
    <dgm:cxn modelId="{1B429E15-D35C-4A0B-B7B8-5028F1364ACB}" type="presParOf" srcId="{7702954C-E880-4230-9EC5-CD21125281D4}" destId="{996B22AD-D842-4F4D-A691-B31E56D58A37}" srcOrd="1" destOrd="0" presId="urn:microsoft.com/office/officeart/2005/8/layout/orgChart1"/>
    <dgm:cxn modelId="{E55C3F39-1D21-45E7-AAE0-D2E86B15C71D}" type="presParOf" srcId="{996B22AD-D842-4F4D-A691-B31E56D58A37}" destId="{12A750C5-6598-412B-A2CB-01D9CBBE1C5B}" srcOrd="0" destOrd="0" presId="urn:microsoft.com/office/officeart/2005/8/layout/orgChart1"/>
    <dgm:cxn modelId="{1067F47B-FB4C-4F23-880C-C57334714656}" type="presParOf" srcId="{996B22AD-D842-4F4D-A691-B31E56D58A37}" destId="{3465B245-91E0-40CD-9AA1-B06E5560BE69}" srcOrd="1" destOrd="0" presId="urn:microsoft.com/office/officeart/2005/8/layout/orgChart1"/>
    <dgm:cxn modelId="{BF8C53F0-F6F3-4168-B1EB-A9196C1EF949}" type="presParOf" srcId="{3465B245-91E0-40CD-9AA1-B06E5560BE69}" destId="{5012BC1E-A9CD-48FD-94BE-4EA8DC1644EF}" srcOrd="0" destOrd="0" presId="urn:microsoft.com/office/officeart/2005/8/layout/orgChart1"/>
    <dgm:cxn modelId="{9FF6BEC7-09BA-400B-8A20-27437DC4CC78}" type="presParOf" srcId="{5012BC1E-A9CD-48FD-94BE-4EA8DC1644EF}" destId="{0B8677AC-8E8E-43BE-8975-DBA94A2BCB84}" srcOrd="0" destOrd="0" presId="urn:microsoft.com/office/officeart/2005/8/layout/orgChart1"/>
    <dgm:cxn modelId="{6C3081A8-4CDA-4DE4-9F2E-01D4BF1A1AB3}" type="presParOf" srcId="{5012BC1E-A9CD-48FD-94BE-4EA8DC1644EF}" destId="{E5EAC7A3-42E8-4677-8880-00113B8F0E1C}" srcOrd="1" destOrd="0" presId="urn:microsoft.com/office/officeart/2005/8/layout/orgChart1"/>
    <dgm:cxn modelId="{99D9BA11-E796-468C-8B19-B6AD5259C9A0}" type="presParOf" srcId="{3465B245-91E0-40CD-9AA1-B06E5560BE69}" destId="{ADF7F2C5-4BD9-4625-9E98-71D46272721B}" srcOrd="1" destOrd="0" presId="urn:microsoft.com/office/officeart/2005/8/layout/orgChart1"/>
    <dgm:cxn modelId="{6C752D68-B9A0-49AB-9402-8840EE45E9FB}" type="presParOf" srcId="{ADF7F2C5-4BD9-4625-9E98-71D46272721B}" destId="{849E18E4-0612-4471-85C5-BA7ED507F020}" srcOrd="0" destOrd="0" presId="urn:microsoft.com/office/officeart/2005/8/layout/orgChart1"/>
    <dgm:cxn modelId="{90AFC0D4-843D-4BCE-BFB4-1ADC35B6D8D1}" type="presParOf" srcId="{ADF7F2C5-4BD9-4625-9E98-71D46272721B}" destId="{6E457DCD-63CD-4B92-97F0-6ECEAB64159F}" srcOrd="1" destOrd="0" presId="urn:microsoft.com/office/officeart/2005/8/layout/orgChart1"/>
    <dgm:cxn modelId="{FC3FB2CD-C0DB-44BB-A3C5-530A9462AC16}" type="presParOf" srcId="{6E457DCD-63CD-4B92-97F0-6ECEAB64159F}" destId="{306C6E3B-0331-48C5-B9E0-2D3828F161F8}" srcOrd="0" destOrd="0" presId="urn:microsoft.com/office/officeart/2005/8/layout/orgChart1"/>
    <dgm:cxn modelId="{61259F48-852D-4790-95B2-6F840A645085}" type="presParOf" srcId="{306C6E3B-0331-48C5-B9E0-2D3828F161F8}" destId="{D92CE963-F3CC-46CA-AFB9-46DAA1D1CFE8}" srcOrd="0" destOrd="0" presId="urn:microsoft.com/office/officeart/2005/8/layout/orgChart1"/>
    <dgm:cxn modelId="{88E4414D-A6DE-4FA9-9733-93D745B2EC4F}" type="presParOf" srcId="{306C6E3B-0331-48C5-B9E0-2D3828F161F8}" destId="{4A98E01E-4EB8-48F8-84D8-4D91E5E0ED37}" srcOrd="1" destOrd="0" presId="urn:microsoft.com/office/officeart/2005/8/layout/orgChart1"/>
    <dgm:cxn modelId="{92A3A41B-62B0-488E-8AEC-C101803A8E54}" type="presParOf" srcId="{6E457DCD-63CD-4B92-97F0-6ECEAB64159F}" destId="{94396E53-0510-4E5C-B25F-E93162B743E0}" srcOrd="1" destOrd="0" presId="urn:microsoft.com/office/officeart/2005/8/layout/orgChart1"/>
    <dgm:cxn modelId="{11865A5A-C315-41E9-9927-BE16C347DF9A}" type="presParOf" srcId="{94396E53-0510-4E5C-B25F-E93162B743E0}" destId="{C2E165C5-09A8-418C-A6AB-8A3A77EE8808}" srcOrd="0" destOrd="0" presId="urn:microsoft.com/office/officeart/2005/8/layout/orgChart1"/>
    <dgm:cxn modelId="{2CA61FFD-E2A1-40D3-BE37-A10EE03BE9AC}" type="presParOf" srcId="{94396E53-0510-4E5C-B25F-E93162B743E0}" destId="{9B8FE0B6-B3A8-49CB-9CCA-CBADB73AA819}" srcOrd="1" destOrd="0" presId="urn:microsoft.com/office/officeart/2005/8/layout/orgChart1"/>
    <dgm:cxn modelId="{B66FB4AA-5045-4243-A5F7-3A648AF66DBC}" type="presParOf" srcId="{9B8FE0B6-B3A8-49CB-9CCA-CBADB73AA819}" destId="{7DC79D08-E6A8-4037-BA94-A294FCBA5E63}" srcOrd="0" destOrd="0" presId="urn:microsoft.com/office/officeart/2005/8/layout/orgChart1"/>
    <dgm:cxn modelId="{96E1CF54-B7AD-4BE5-BE82-AAA4B6D33689}" type="presParOf" srcId="{7DC79D08-E6A8-4037-BA94-A294FCBA5E63}" destId="{88E4ADDA-A1DB-42D6-A01A-925962DE25C2}" srcOrd="0" destOrd="0" presId="urn:microsoft.com/office/officeart/2005/8/layout/orgChart1"/>
    <dgm:cxn modelId="{49564896-B323-4601-B12E-3E7CCC983CE5}" type="presParOf" srcId="{7DC79D08-E6A8-4037-BA94-A294FCBA5E63}" destId="{5E8F6CBD-9F7B-4D4B-A180-21D96F48A3B4}" srcOrd="1" destOrd="0" presId="urn:microsoft.com/office/officeart/2005/8/layout/orgChart1"/>
    <dgm:cxn modelId="{3CBBEF8F-D70A-4605-83D9-CF06D1363B1F}" type="presParOf" srcId="{9B8FE0B6-B3A8-49CB-9CCA-CBADB73AA819}" destId="{504E5840-D77A-4343-8A01-97AA9D11D3F8}" srcOrd="1" destOrd="0" presId="urn:microsoft.com/office/officeart/2005/8/layout/orgChart1"/>
    <dgm:cxn modelId="{A4C7EAA4-B698-4EB1-A764-2E09283C8A07}" type="presParOf" srcId="{9B8FE0B6-B3A8-49CB-9CCA-CBADB73AA819}" destId="{F0B2041D-5EF4-4BCC-AFBE-AADCFC2FAA6C}" srcOrd="2" destOrd="0" presId="urn:microsoft.com/office/officeart/2005/8/layout/orgChart1"/>
    <dgm:cxn modelId="{3B5F0041-C326-42EA-BDF1-74C99A127369}" type="presParOf" srcId="{94396E53-0510-4E5C-B25F-E93162B743E0}" destId="{9CF9AAB3-D5FC-4FA6-A0C7-EC58559C5DFD}" srcOrd="2" destOrd="0" presId="urn:microsoft.com/office/officeart/2005/8/layout/orgChart1"/>
    <dgm:cxn modelId="{F3997DA3-22D3-4A48-BDCF-F9417B95A0B5}" type="presParOf" srcId="{94396E53-0510-4E5C-B25F-E93162B743E0}" destId="{ECAF6791-DDEE-453C-8379-DE9FEBB1A002}" srcOrd="3" destOrd="0" presId="urn:microsoft.com/office/officeart/2005/8/layout/orgChart1"/>
    <dgm:cxn modelId="{84A694D6-E510-403C-A364-24584451B0F5}" type="presParOf" srcId="{ECAF6791-DDEE-453C-8379-DE9FEBB1A002}" destId="{1A5B4FB4-B169-4835-B862-C118116311E9}" srcOrd="0" destOrd="0" presId="urn:microsoft.com/office/officeart/2005/8/layout/orgChart1"/>
    <dgm:cxn modelId="{CDEFE647-3847-4D8B-9F82-0F2CED9FE65E}" type="presParOf" srcId="{1A5B4FB4-B169-4835-B862-C118116311E9}" destId="{56848F29-7EAA-43BD-A769-B72987AC57C5}" srcOrd="0" destOrd="0" presId="urn:microsoft.com/office/officeart/2005/8/layout/orgChart1"/>
    <dgm:cxn modelId="{85D5A9F7-6799-4FB8-96DE-A669F1F9EF02}" type="presParOf" srcId="{1A5B4FB4-B169-4835-B862-C118116311E9}" destId="{FA02089E-E135-476F-9A1B-9E5E8056E123}" srcOrd="1" destOrd="0" presId="urn:microsoft.com/office/officeart/2005/8/layout/orgChart1"/>
    <dgm:cxn modelId="{DA63375F-58B0-4413-B28C-427E0C7B2167}" type="presParOf" srcId="{ECAF6791-DDEE-453C-8379-DE9FEBB1A002}" destId="{E10B17A1-DD1B-40AF-A6CB-5BC49C098F5E}" srcOrd="1" destOrd="0" presId="urn:microsoft.com/office/officeart/2005/8/layout/orgChart1"/>
    <dgm:cxn modelId="{1480E09E-FEBE-4CD8-8E8A-0B1D4F278992}" type="presParOf" srcId="{ECAF6791-DDEE-453C-8379-DE9FEBB1A002}" destId="{158CE23A-B1B8-4C68-B5B1-0B1C14555E50}" srcOrd="2" destOrd="0" presId="urn:microsoft.com/office/officeart/2005/8/layout/orgChart1"/>
    <dgm:cxn modelId="{94DED47A-8B99-48E9-B70D-4EA107813E76}" type="presParOf" srcId="{6E457DCD-63CD-4B92-97F0-6ECEAB64159F}" destId="{8B9EB26F-859A-4733-BE4F-AAACFACD76C9}" srcOrd="2" destOrd="0" presId="urn:microsoft.com/office/officeart/2005/8/layout/orgChart1"/>
    <dgm:cxn modelId="{18D28F00-819F-45D6-84BD-8AF2D202B6BB}" type="presParOf" srcId="{ADF7F2C5-4BD9-4625-9E98-71D46272721B}" destId="{9815DE0D-A9BE-4A3B-9ABB-CBE0D46D4198}" srcOrd="2" destOrd="0" presId="urn:microsoft.com/office/officeart/2005/8/layout/orgChart1"/>
    <dgm:cxn modelId="{59903208-4A9B-4250-8F19-B5ACF1BDDF76}" type="presParOf" srcId="{ADF7F2C5-4BD9-4625-9E98-71D46272721B}" destId="{94D3565F-0D18-48C7-956A-FE5F3CBA4FE5}" srcOrd="3" destOrd="0" presId="urn:microsoft.com/office/officeart/2005/8/layout/orgChart1"/>
    <dgm:cxn modelId="{433AC143-26FF-42EA-B42B-6B0D2808AD0C}" type="presParOf" srcId="{94D3565F-0D18-48C7-956A-FE5F3CBA4FE5}" destId="{0DB2F33F-148E-43BE-A833-A0F5441D5E96}" srcOrd="0" destOrd="0" presId="urn:microsoft.com/office/officeart/2005/8/layout/orgChart1"/>
    <dgm:cxn modelId="{A770B4DB-140E-47B5-8FC4-241F8264C0D0}" type="presParOf" srcId="{0DB2F33F-148E-43BE-A833-A0F5441D5E96}" destId="{ADC8A26C-A025-4703-8C9B-9860D6EC70CD}" srcOrd="0" destOrd="0" presId="urn:microsoft.com/office/officeart/2005/8/layout/orgChart1"/>
    <dgm:cxn modelId="{C0AF258E-549A-4F4F-B9F2-70EB098DAA73}" type="presParOf" srcId="{0DB2F33F-148E-43BE-A833-A0F5441D5E96}" destId="{078F9FBA-3F84-4A0D-859A-30EC92F4F641}" srcOrd="1" destOrd="0" presId="urn:microsoft.com/office/officeart/2005/8/layout/orgChart1"/>
    <dgm:cxn modelId="{BDA10A61-AEA0-4ADC-B62B-A025C8CCA64C}" type="presParOf" srcId="{94D3565F-0D18-48C7-956A-FE5F3CBA4FE5}" destId="{3F585CE7-2E87-402E-A17C-CCF07ABA79D2}" srcOrd="1" destOrd="0" presId="urn:microsoft.com/office/officeart/2005/8/layout/orgChart1"/>
    <dgm:cxn modelId="{4D765FE4-591E-4461-B7B5-29E663E9C422}" type="presParOf" srcId="{3F585CE7-2E87-402E-A17C-CCF07ABA79D2}" destId="{F7A0CD5D-60D9-450F-94DB-AE21A6F9929B}" srcOrd="0" destOrd="0" presId="urn:microsoft.com/office/officeart/2005/8/layout/orgChart1"/>
    <dgm:cxn modelId="{9C877CF9-542B-4EDE-829C-8D9293F3DAF5}" type="presParOf" srcId="{3F585CE7-2E87-402E-A17C-CCF07ABA79D2}" destId="{A7D34A1F-1C38-438F-8149-AF9ECEBD5F23}" srcOrd="1" destOrd="0" presId="urn:microsoft.com/office/officeart/2005/8/layout/orgChart1"/>
    <dgm:cxn modelId="{9A8CEF76-1138-4707-9A81-FF04C5EF95C2}" type="presParOf" srcId="{A7D34A1F-1C38-438F-8149-AF9ECEBD5F23}" destId="{218B0DE5-DE18-4E34-85E6-C04389ED6971}" srcOrd="0" destOrd="0" presId="urn:microsoft.com/office/officeart/2005/8/layout/orgChart1"/>
    <dgm:cxn modelId="{B1C7E303-A637-4B7B-B80F-BCED274FC11D}" type="presParOf" srcId="{218B0DE5-DE18-4E34-85E6-C04389ED6971}" destId="{0B85C969-4DF4-45CC-AFE6-2503FC8CB282}" srcOrd="0" destOrd="0" presId="urn:microsoft.com/office/officeart/2005/8/layout/orgChart1"/>
    <dgm:cxn modelId="{AD307690-FAB1-4780-9E94-012ECA4E3A50}" type="presParOf" srcId="{218B0DE5-DE18-4E34-85E6-C04389ED6971}" destId="{7F082935-C222-431A-8E71-72C60C50643C}" srcOrd="1" destOrd="0" presId="urn:microsoft.com/office/officeart/2005/8/layout/orgChart1"/>
    <dgm:cxn modelId="{4BD4415D-3930-4515-BACF-E4316554CB4A}" type="presParOf" srcId="{A7D34A1F-1C38-438F-8149-AF9ECEBD5F23}" destId="{6D6EEE41-3568-42A1-9E00-C732429AC2F7}" srcOrd="1" destOrd="0" presId="urn:microsoft.com/office/officeart/2005/8/layout/orgChart1"/>
    <dgm:cxn modelId="{BA022A5D-2C6F-418F-B28D-B4063A8F5DF5}" type="presParOf" srcId="{A7D34A1F-1C38-438F-8149-AF9ECEBD5F23}" destId="{F969DF6E-7B99-4E3F-87B2-38EBD3BA779B}" srcOrd="2" destOrd="0" presId="urn:microsoft.com/office/officeart/2005/8/layout/orgChart1"/>
    <dgm:cxn modelId="{0A2CED69-76A9-4258-8DCC-2B5528531600}" type="presParOf" srcId="{94D3565F-0D18-48C7-956A-FE5F3CBA4FE5}" destId="{6210A9F9-E42B-44D8-9E33-74DC078FFBC4}" srcOrd="2" destOrd="0" presId="urn:microsoft.com/office/officeart/2005/8/layout/orgChart1"/>
    <dgm:cxn modelId="{AF2AA150-7B32-4F2C-A78A-19B4799F7FC8}" type="presParOf" srcId="{ADF7F2C5-4BD9-4625-9E98-71D46272721B}" destId="{2D29D2ED-D9BA-4251-B5B3-333A9979880C}" srcOrd="4" destOrd="0" presId="urn:microsoft.com/office/officeart/2005/8/layout/orgChart1"/>
    <dgm:cxn modelId="{5FCC98EE-2AC4-483F-9E10-94DDF6C52110}" type="presParOf" srcId="{ADF7F2C5-4BD9-4625-9E98-71D46272721B}" destId="{078B4549-D0C6-40BE-8730-F5292D739477}" srcOrd="5" destOrd="0" presId="urn:microsoft.com/office/officeart/2005/8/layout/orgChart1"/>
    <dgm:cxn modelId="{83A76D64-B947-4822-A97A-E5F2016E1A17}" type="presParOf" srcId="{078B4549-D0C6-40BE-8730-F5292D739477}" destId="{D07038B1-075E-410B-BC9C-AAAC6EE4503D}" srcOrd="0" destOrd="0" presId="urn:microsoft.com/office/officeart/2005/8/layout/orgChart1"/>
    <dgm:cxn modelId="{FA2875FA-EA80-4EC3-858D-FD56A3581F7F}" type="presParOf" srcId="{D07038B1-075E-410B-BC9C-AAAC6EE4503D}" destId="{4A51319E-EAC7-41BB-88B4-613023B96AEE}" srcOrd="0" destOrd="0" presId="urn:microsoft.com/office/officeart/2005/8/layout/orgChart1"/>
    <dgm:cxn modelId="{242F6EA3-150A-45E2-B1E9-944EFDCE4CEE}" type="presParOf" srcId="{D07038B1-075E-410B-BC9C-AAAC6EE4503D}" destId="{8A63581C-E0FF-4727-BEC3-1B26C6E6ABF0}" srcOrd="1" destOrd="0" presId="urn:microsoft.com/office/officeart/2005/8/layout/orgChart1"/>
    <dgm:cxn modelId="{5198524E-772B-4F3D-975E-733352C84063}" type="presParOf" srcId="{078B4549-D0C6-40BE-8730-F5292D739477}" destId="{A5FEBAF6-AEBC-44EE-84E2-97BCD255B01B}" srcOrd="1" destOrd="0" presId="urn:microsoft.com/office/officeart/2005/8/layout/orgChart1"/>
    <dgm:cxn modelId="{37675BC5-E470-4565-A4D4-48A2EF98E639}" type="presParOf" srcId="{A5FEBAF6-AEBC-44EE-84E2-97BCD255B01B}" destId="{8A5C5165-84B1-45C1-A117-B0F6082651E1}" srcOrd="0" destOrd="0" presId="urn:microsoft.com/office/officeart/2005/8/layout/orgChart1"/>
    <dgm:cxn modelId="{F6739AC0-E504-4A55-8AB9-4BF9A10658FC}" type="presParOf" srcId="{A5FEBAF6-AEBC-44EE-84E2-97BCD255B01B}" destId="{7D18993B-18F6-440A-B795-3D8000AB3E54}" srcOrd="1" destOrd="0" presId="urn:microsoft.com/office/officeart/2005/8/layout/orgChart1"/>
    <dgm:cxn modelId="{D4BE3F7F-4DF1-4A45-A15A-DB65D53A947A}" type="presParOf" srcId="{7D18993B-18F6-440A-B795-3D8000AB3E54}" destId="{BBCE46B2-5338-45AD-802B-D232C9D4AE55}" srcOrd="0" destOrd="0" presId="urn:microsoft.com/office/officeart/2005/8/layout/orgChart1"/>
    <dgm:cxn modelId="{B15B3A92-6FA4-4A78-A82D-13ACA31EE733}" type="presParOf" srcId="{BBCE46B2-5338-45AD-802B-D232C9D4AE55}" destId="{F066DCDE-CC64-4042-A079-AF9A9A9BB440}" srcOrd="0" destOrd="0" presId="urn:microsoft.com/office/officeart/2005/8/layout/orgChart1"/>
    <dgm:cxn modelId="{F37ACCF5-4620-4E9D-818D-1DB937DEC9EF}" type="presParOf" srcId="{BBCE46B2-5338-45AD-802B-D232C9D4AE55}" destId="{9DA9D4CE-70B7-4132-8ADC-19D1142DC41B}" srcOrd="1" destOrd="0" presId="urn:microsoft.com/office/officeart/2005/8/layout/orgChart1"/>
    <dgm:cxn modelId="{351B92B8-C44F-4293-89C0-405A29AD51B3}" type="presParOf" srcId="{7D18993B-18F6-440A-B795-3D8000AB3E54}" destId="{B4492058-0EC8-495C-A64C-007FEF7D11D4}" srcOrd="1" destOrd="0" presId="urn:microsoft.com/office/officeart/2005/8/layout/orgChart1"/>
    <dgm:cxn modelId="{97CBFD97-4CAF-42B8-B12E-43EEB03725AB}" type="presParOf" srcId="{7D18993B-18F6-440A-B795-3D8000AB3E54}" destId="{2CCA28DB-4CEA-4646-93D2-5D0FEE7FABBA}" srcOrd="2" destOrd="0" presId="urn:microsoft.com/office/officeart/2005/8/layout/orgChart1"/>
    <dgm:cxn modelId="{5E16B2FB-0281-4259-8875-52A75BEF0728}" type="presParOf" srcId="{078B4549-D0C6-40BE-8730-F5292D739477}" destId="{93FBBE8E-ED5F-41C9-ABBD-6DBEAE153961}" srcOrd="2" destOrd="0" presId="urn:microsoft.com/office/officeart/2005/8/layout/orgChart1"/>
    <dgm:cxn modelId="{52018D53-37C8-456B-B5E1-FB71AA41BC1C}" type="presParOf" srcId="{3465B245-91E0-40CD-9AA1-B06E5560BE69}" destId="{E9875FDD-DA42-4B02-A212-5CD2881934A6}" srcOrd="2" destOrd="0" presId="urn:microsoft.com/office/officeart/2005/8/layout/orgChart1"/>
    <dgm:cxn modelId="{3D7BDB84-06F5-4E3A-8144-D04C36142F2B}" type="presParOf" srcId="{996B22AD-D842-4F4D-A691-B31E56D58A37}" destId="{02B633F6-E430-4C0A-A4EF-39C307C45436}" srcOrd="2" destOrd="0" presId="urn:microsoft.com/office/officeart/2005/8/layout/orgChart1"/>
    <dgm:cxn modelId="{483B788A-AB59-46EC-9C74-F5A51872D6B1}" type="presParOf" srcId="{996B22AD-D842-4F4D-A691-B31E56D58A37}" destId="{34DDF640-9B2B-4725-B796-A68B32EABF6F}" srcOrd="3" destOrd="0" presId="urn:microsoft.com/office/officeart/2005/8/layout/orgChart1"/>
    <dgm:cxn modelId="{1040D6B9-861A-4C6E-AC6E-4948660CFFBD}" type="presParOf" srcId="{34DDF640-9B2B-4725-B796-A68B32EABF6F}" destId="{43F77D0B-7A42-4B43-831E-872F2F1F1239}" srcOrd="0" destOrd="0" presId="urn:microsoft.com/office/officeart/2005/8/layout/orgChart1"/>
    <dgm:cxn modelId="{C0A5A4A8-185F-4554-BE10-6B6D1252C0C6}" type="presParOf" srcId="{43F77D0B-7A42-4B43-831E-872F2F1F1239}" destId="{D1EE8B49-2232-4BC8-B3D4-AFB8409AB7A7}" srcOrd="0" destOrd="0" presId="urn:microsoft.com/office/officeart/2005/8/layout/orgChart1"/>
    <dgm:cxn modelId="{0006B462-3CA7-4382-A6D2-F119FBBA0894}" type="presParOf" srcId="{43F77D0B-7A42-4B43-831E-872F2F1F1239}" destId="{92FBA9C0-D5F7-4C48-939F-48782E75359E}" srcOrd="1" destOrd="0" presId="urn:microsoft.com/office/officeart/2005/8/layout/orgChart1"/>
    <dgm:cxn modelId="{732F7DC6-7841-434C-BFBE-A22CA2ABCF37}" type="presParOf" srcId="{34DDF640-9B2B-4725-B796-A68B32EABF6F}" destId="{AEE1D89E-A2F2-4543-849D-EDC27FA39144}" srcOrd="1" destOrd="0" presId="urn:microsoft.com/office/officeart/2005/8/layout/orgChart1"/>
    <dgm:cxn modelId="{8781BD59-3D1E-4746-8596-5C60BC35D2B7}" type="presParOf" srcId="{AEE1D89E-A2F2-4543-849D-EDC27FA39144}" destId="{4B8F354C-BE1A-4CA3-B370-733D8751A389}" srcOrd="0" destOrd="0" presId="urn:microsoft.com/office/officeart/2005/8/layout/orgChart1"/>
    <dgm:cxn modelId="{D8FEFE49-F121-4541-A034-AB5C666FD59B}" type="presParOf" srcId="{AEE1D89E-A2F2-4543-849D-EDC27FA39144}" destId="{7F4C8FF5-2209-4040-AE80-25D0449C2475}" srcOrd="1" destOrd="0" presId="urn:microsoft.com/office/officeart/2005/8/layout/orgChart1"/>
    <dgm:cxn modelId="{59BB60C4-EB00-449D-BE6B-08766315A095}" type="presParOf" srcId="{7F4C8FF5-2209-4040-AE80-25D0449C2475}" destId="{1065A8E3-EE68-4677-AB4A-E856FF4669E6}" srcOrd="0" destOrd="0" presId="urn:microsoft.com/office/officeart/2005/8/layout/orgChart1"/>
    <dgm:cxn modelId="{A816BFC8-9EA7-4962-9218-38A34C7FFDB0}" type="presParOf" srcId="{1065A8E3-EE68-4677-AB4A-E856FF4669E6}" destId="{E7B59A18-F69A-485C-96B9-CBAEAA60AA03}" srcOrd="0" destOrd="0" presId="urn:microsoft.com/office/officeart/2005/8/layout/orgChart1"/>
    <dgm:cxn modelId="{18AED87C-91D3-41BF-91FE-493EA3D70AE4}" type="presParOf" srcId="{1065A8E3-EE68-4677-AB4A-E856FF4669E6}" destId="{48AB0C90-C2B4-438B-B3BA-BBDC77B79821}" srcOrd="1" destOrd="0" presId="urn:microsoft.com/office/officeart/2005/8/layout/orgChart1"/>
    <dgm:cxn modelId="{AE388965-78E7-4503-9C63-76428BA1FC19}" type="presParOf" srcId="{7F4C8FF5-2209-4040-AE80-25D0449C2475}" destId="{8AC52D98-A3FC-42B0-948F-E772DFE198F3}" srcOrd="1" destOrd="0" presId="urn:microsoft.com/office/officeart/2005/8/layout/orgChart1"/>
    <dgm:cxn modelId="{B7B8377D-8C44-4046-B516-2F08D393080A}" type="presParOf" srcId="{7F4C8FF5-2209-4040-AE80-25D0449C2475}" destId="{4F1F388D-4F14-404E-BFD1-E38A0523DF09}" srcOrd="2" destOrd="0" presId="urn:microsoft.com/office/officeart/2005/8/layout/orgChart1"/>
    <dgm:cxn modelId="{DF36311F-54B8-4046-9727-B4DC82162139}" type="presParOf" srcId="{34DDF640-9B2B-4725-B796-A68B32EABF6F}" destId="{F254A9FC-E063-4F2F-8DBD-E7B55A087903}" srcOrd="2" destOrd="0" presId="urn:microsoft.com/office/officeart/2005/8/layout/orgChart1"/>
    <dgm:cxn modelId="{15B35BAB-7E32-454E-8100-52F2387EF7F6}" type="presParOf" srcId="{996B22AD-D842-4F4D-A691-B31E56D58A37}" destId="{1986D4E2-9898-4F5D-8763-FC7F5FF8FA21}" srcOrd="4" destOrd="0" presId="urn:microsoft.com/office/officeart/2005/8/layout/orgChart1"/>
    <dgm:cxn modelId="{888AECDE-2FFF-4260-A139-866549876A83}" type="presParOf" srcId="{996B22AD-D842-4F4D-A691-B31E56D58A37}" destId="{ECB2C7DC-A4B1-4A41-8F4B-4A9E504D68CD}" srcOrd="5" destOrd="0" presId="urn:microsoft.com/office/officeart/2005/8/layout/orgChart1"/>
    <dgm:cxn modelId="{365CD559-C244-4458-B9AA-15D2288A6236}" type="presParOf" srcId="{ECB2C7DC-A4B1-4A41-8F4B-4A9E504D68CD}" destId="{5F6A2B4B-30A5-4EDC-A216-93C27F28F64E}" srcOrd="0" destOrd="0" presId="urn:microsoft.com/office/officeart/2005/8/layout/orgChart1"/>
    <dgm:cxn modelId="{BFDD6DE6-ACB5-4E56-8C11-A788E2905D8E}" type="presParOf" srcId="{5F6A2B4B-30A5-4EDC-A216-93C27F28F64E}" destId="{CE63B793-BC0F-4470-A620-AF85F2C0C90F}" srcOrd="0" destOrd="0" presId="urn:microsoft.com/office/officeart/2005/8/layout/orgChart1"/>
    <dgm:cxn modelId="{83CBFADC-F6DC-4182-B96F-008F28A1161A}" type="presParOf" srcId="{5F6A2B4B-30A5-4EDC-A216-93C27F28F64E}" destId="{4B2BEAAD-DBBC-4922-AA9A-A47C1BB56D40}" srcOrd="1" destOrd="0" presId="urn:microsoft.com/office/officeart/2005/8/layout/orgChart1"/>
    <dgm:cxn modelId="{DF192AD5-F95A-42A5-941B-68CFC88CB938}" type="presParOf" srcId="{ECB2C7DC-A4B1-4A41-8F4B-4A9E504D68CD}" destId="{DECACC39-4ED4-4BA5-BE2E-C49D4325CA8B}" srcOrd="1" destOrd="0" presId="urn:microsoft.com/office/officeart/2005/8/layout/orgChart1"/>
    <dgm:cxn modelId="{65FCE3D4-4606-4EE7-983D-C9977485C733}" type="presParOf" srcId="{ECB2C7DC-A4B1-4A41-8F4B-4A9E504D68CD}" destId="{9ADD02AF-75B2-488E-9DFD-67EDB37DAEDA}" srcOrd="2" destOrd="0" presId="urn:microsoft.com/office/officeart/2005/8/layout/orgChart1"/>
    <dgm:cxn modelId="{643C0519-EA7F-4269-913F-5E3E0184EECA}" type="presParOf" srcId="{996B22AD-D842-4F4D-A691-B31E56D58A37}" destId="{41954888-EFE0-4F9F-B81E-067F497CEB7C}" srcOrd="6" destOrd="0" presId="urn:microsoft.com/office/officeart/2005/8/layout/orgChart1"/>
    <dgm:cxn modelId="{EF22B566-F243-4C78-BBD1-71320B5DACEF}" type="presParOf" srcId="{996B22AD-D842-4F4D-A691-B31E56D58A37}" destId="{B292E83B-2E25-4EF7-829C-5F9D13D348AB}" srcOrd="7" destOrd="0" presId="urn:microsoft.com/office/officeart/2005/8/layout/orgChart1"/>
    <dgm:cxn modelId="{0744FC04-2DBC-4CCB-A603-E273688D4FC3}" type="presParOf" srcId="{B292E83B-2E25-4EF7-829C-5F9D13D348AB}" destId="{6DBC2760-A52A-44B4-BFE4-AC08A41A21B6}" srcOrd="0" destOrd="0" presId="urn:microsoft.com/office/officeart/2005/8/layout/orgChart1"/>
    <dgm:cxn modelId="{0DD2611F-FAE6-4091-828A-692129D792C7}" type="presParOf" srcId="{6DBC2760-A52A-44B4-BFE4-AC08A41A21B6}" destId="{D9AD2B6E-0222-44F3-A37A-C54C8B47CFEF}" srcOrd="0" destOrd="0" presId="urn:microsoft.com/office/officeart/2005/8/layout/orgChart1"/>
    <dgm:cxn modelId="{21062BCC-ACDE-4F15-A90F-F3C97A798671}" type="presParOf" srcId="{6DBC2760-A52A-44B4-BFE4-AC08A41A21B6}" destId="{1BDF0D7B-CEC6-4DB3-83FE-5E68A0E542A2}" srcOrd="1" destOrd="0" presId="urn:microsoft.com/office/officeart/2005/8/layout/orgChart1"/>
    <dgm:cxn modelId="{1566C18E-2257-48DE-8E0C-DEA10FE1F9B6}" type="presParOf" srcId="{B292E83B-2E25-4EF7-829C-5F9D13D348AB}" destId="{277E30AA-731A-4FC9-8C1F-BD61124E01DA}" srcOrd="1" destOrd="0" presId="urn:microsoft.com/office/officeart/2005/8/layout/orgChart1"/>
    <dgm:cxn modelId="{62059A37-4B5B-4203-900B-E0E4D7958A48}" type="presParOf" srcId="{B292E83B-2E25-4EF7-829C-5F9D13D348AB}" destId="{1FA885DB-3A27-4D60-80E3-F03CA58B33F6}" srcOrd="2" destOrd="0" presId="urn:microsoft.com/office/officeart/2005/8/layout/orgChart1"/>
    <dgm:cxn modelId="{F4877BF4-16D1-47B2-ACF3-74F9E563659F}" type="presParOf" srcId="{996B22AD-D842-4F4D-A691-B31E56D58A37}" destId="{A33E3AD9-0AF6-4223-A991-9CBE986CB1BD}" srcOrd="8" destOrd="0" presId="urn:microsoft.com/office/officeart/2005/8/layout/orgChart1"/>
    <dgm:cxn modelId="{E581B3D8-E028-42BF-8184-5330311D9D5D}" type="presParOf" srcId="{996B22AD-D842-4F4D-A691-B31E56D58A37}" destId="{D2CB021F-6A8A-4D20-A1C6-0FD03CF25DAC}" srcOrd="9" destOrd="0" presId="urn:microsoft.com/office/officeart/2005/8/layout/orgChart1"/>
    <dgm:cxn modelId="{CD732471-DBC9-4064-8BEC-7463411DEDDD}" type="presParOf" srcId="{D2CB021F-6A8A-4D20-A1C6-0FD03CF25DAC}" destId="{87D76212-C9F6-47CD-9911-C7C9F847A45A}" srcOrd="0" destOrd="0" presId="urn:microsoft.com/office/officeart/2005/8/layout/orgChart1"/>
    <dgm:cxn modelId="{CD7B6059-6F80-4CAE-9D3C-D677E872EBA3}" type="presParOf" srcId="{87D76212-C9F6-47CD-9911-C7C9F847A45A}" destId="{BE8BDBEA-50FE-4F67-9ACA-D93F6F654525}" srcOrd="0" destOrd="0" presId="urn:microsoft.com/office/officeart/2005/8/layout/orgChart1"/>
    <dgm:cxn modelId="{C37E6B74-16DC-43A5-9A05-A9D5393425C1}" type="presParOf" srcId="{87D76212-C9F6-47CD-9911-C7C9F847A45A}" destId="{F0C0FE23-5EC1-4D09-A7F7-8B9870B3C2CB}" srcOrd="1" destOrd="0" presId="urn:microsoft.com/office/officeart/2005/8/layout/orgChart1"/>
    <dgm:cxn modelId="{B49B3DAC-30C7-4B26-9C27-DD943C5D16F1}" type="presParOf" srcId="{D2CB021F-6A8A-4D20-A1C6-0FD03CF25DAC}" destId="{3920739A-6952-46D3-B26E-9ECA6A9F74C0}" srcOrd="1" destOrd="0" presId="urn:microsoft.com/office/officeart/2005/8/layout/orgChart1"/>
    <dgm:cxn modelId="{581F70BC-A3A0-44D4-B6BB-1F161E1C6695}" type="presParOf" srcId="{D2CB021F-6A8A-4D20-A1C6-0FD03CF25DAC}" destId="{0DFF0E25-1318-4D2C-92E9-7E45160783AD}" srcOrd="2" destOrd="0" presId="urn:microsoft.com/office/officeart/2005/8/layout/orgChart1"/>
    <dgm:cxn modelId="{14A1FA9F-9B27-45B0-8AB9-F61A84FD2A0F}" type="presParOf" srcId="{7702954C-E880-4230-9EC5-CD21125281D4}" destId="{DE7BC828-20C4-4DD0-95D6-62296BB7E32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3E3AD9-0AF6-4223-A991-9CBE986CB1BD}">
      <dsp:nvSpPr>
        <dsp:cNvPr id="0" name=""/>
        <dsp:cNvSpPr/>
      </dsp:nvSpPr>
      <dsp:spPr>
        <a:xfrm>
          <a:off x="3298565" y="765099"/>
          <a:ext cx="2074628" cy="150231"/>
        </a:xfrm>
        <a:custGeom>
          <a:avLst/>
          <a:gdLst/>
          <a:ahLst/>
          <a:cxnLst/>
          <a:rect l="0" t="0" r="0" b="0"/>
          <a:pathLst>
            <a:path>
              <a:moveTo>
                <a:pt x="0" y="0"/>
              </a:moveTo>
              <a:lnTo>
                <a:pt x="0" y="75115"/>
              </a:lnTo>
              <a:lnTo>
                <a:pt x="2074628" y="75115"/>
              </a:lnTo>
              <a:lnTo>
                <a:pt x="2074628" y="1502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954888-EFE0-4F9F-B81E-067F497CEB7C}">
      <dsp:nvSpPr>
        <dsp:cNvPr id="0" name=""/>
        <dsp:cNvSpPr/>
      </dsp:nvSpPr>
      <dsp:spPr>
        <a:xfrm>
          <a:off x="3298565" y="765099"/>
          <a:ext cx="1209007" cy="150231"/>
        </a:xfrm>
        <a:custGeom>
          <a:avLst/>
          <a:gdLst/>
          <a:ahLst/>
          <a:cxnLst/>
          <a:rect l="0" t="0" r="0" b="0"/>
          <a:pathLst>
            <a:path>
              <a:moveTo>
                <a:pt x="0" y="0"/>
              </a:moveTo>
              <a:lnTo>
                <a:pt x="0" y="75115"/>
              </a:lnTo>
              <a:lnTo>
                <a:pt x="1209007" y="75115"/>
              </a:lnTo>
              <a:lnTo>
                <a:pt x="1209007" y="1502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86D4E2-9898-4F5D-8763-FC7F5FF8FA21}">
      <dsp:nvSpPr>
        <dsp:cNvPr id="0" name=""/>
        <dsp:cNvSpPr/>
      </dsp:nvSpPr>
      <dsp:spPr>
        <a:xfrm>
          <a:off x="3298565" y="765099"/>
          <a:ext cx="343386" cy="150231"/>
        </a:xfrm>
        <a:custGeom>
          <a:avLst/>
          <a:gdLst/>
          <a:ahLst/>
          <a:cxnLst/>
          <a:rect l="0" t="0" r="0" b="0"/>
          <a:pathLst>
            <a:path>
              <a:moveTo>
                <a:pt x="0" y="0"/>
              </a:moveTo>
              <a:lnTo>
                <a:pt x="0" y="75115"/>
              </a:lnTo>
              <a:lnTo>
                <a:pt x="343386" y="75115"/>
              </a:lnTo>
              <a:lnTo>
                <a:pt x="343386" y="1502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8F354C-BE1A-4CA3-B370-733D8751A389}">
      <dsp:nvSpPr>
        <dsp:cNvPr id="0" name=""/>
        <dsp:cNvSpPr/>
      </dsp:nvSpPr>
      <dsp:spPr>
        <a:xfrm>
          <a:off x="2490175" y="1273025"/>
          <a:ext cx="107308" cy="329079"/>
        </a:xfrm>
        <a:custGeom>
          <a:avLst/>
          <a:gdLst/>
          <a:ahLst/>
          <a:cxnLst/>
          <a:rect l="0" t="0" r="0" b="0"/>
          <a:pathLst>
            <a:path>
              <a:moveTo>
                <a:pt x="0" y="0"/>
              </a:moveTo>
              <a:lnTo>
                <a:pt x="0" y="329079"/>
              </a:lnTo>
              <a:lnTo>
                <a:pt x="107308" y="3290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B633F6-E430-4C0A-A4EF-39C307C45436}">
      <dsp:nvSpPr>
        <dsp:cNvPr id="0" name=""/>
        <dsp:cNvSpPr/>
      </dsp:nvSpPr>
      <dsp:spPr>
        <a:xfrm>
          <a:off x="2776331" y="765099"/>
          <a:ext cx="522234" cy="150231"/>
        </a:xfrm>
        <a:custGeom>
          <a:avLst/>
          <a:gdLst/>
          <a:ahLst/>
          <a:cxnLst/>
          <a:rect l="0" t="0" r="0" b="0"/>
          <a:pathLst>
            <a:path>
              <a:moveTo>
                <a:pt x="522234" y="0"/>
              </a:moveTo>
              <a:lnTo>
                <a:pt x="522234" y="75115"/>
              </a:lnTo>
              <a:lnTo>
                <a:pt x="0" y="75115"/>
              </a:lnTo>
              <a:lnTo>
                <a:pt x="0" y="1502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5C5165-84B1-45C1-A117-B0F6082651E1}">
      <dsp:nvSpPr>
        <dsp:cNvPr id="0" name=""/>
        <dsp:cNvSpPr/>
      </dsp:nvSpPr>
      <dsp:spPr>
        <a:xfrm>
          <a:off x="1803401" y="1780952"/>
          <a:ext cx="107308" cy="329079"/>
        </a:xfrm>
        <a:custGeom>
          <a:avLst/>
          <a:gdLst/>
          <a:ahLst/>
          <a:cxnLst/>
          <a:rect l="0" t="0" r="0" b="0"/>
          <a:pathLst>
            <a:path>
              <a:moveTo>
                <a:pt x="0" y="0"/>
              </a:moveTo>
              <a:lnTo>
                <a:pt x="0" y="329079"/>
              </a:lnTo>
              <a:lnTo>
                <a:pt x="107308" y="3290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29D2ED-D9BA-4251-B5B3-333A9979880C}">
      <dsp:nvSpPr>
        <dsp:cNvPr id="0" name=""/>
        <dsp:cNvSpPr/>
      </dsp:nvSpPr>
      <dsp:spPr>
        <a:xfrm>
          <a:off x="1223936" y="1273025"/>
          <a:ext cx="865621" cy="150231"/>
        </a:xfrm>
        <a:custGeom>
          <a:avLst/>
          <a:gdLst/>
          <a:ahLst/>
          <a:cxnLst/>
          <a:rect l="0" t="0" r="0" b="0"/>
          <a:pathLst>
            <a:path>
              <a:moveTo>
                <a:pt x="0" y="0"/>
              </a:moveTo>
              <a:lnTo>
                <a:pt x="0" y="75115"/>
              </a:lnTo>
              <a:lnTo>
                <a:pt x="865621" y="75115"/>
              </a:lnTo>
              <a:lnTo>
                <a:pt x="865621" y="1502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A0CD5D-60D9-450F-94DB-AE21A6F9929B}">
      <dsp:nvSpPr>
        <dsp:cNvPr id="0" name=""/>
        <dsp:cNvSpPr/>
      </dsp:nvSpPr>
      <dsp:spPr>
        <a:xfrm>
          <a:off x="937780" y="1780952"/>
          <a:ext cx="107308" cy="329079"/>
        </a:xfrm>
        <a:custGeom>
          <a:avLst/>
          <a:gdLst/>
          <a:ahLst/>
          <a:cxnLst/>
          <a:rect l="0" t="0" r="0" b="0"/>
          <a:pathLst>
            <a:path>
              <a:moveTo>
                <a:pt x="0" y="0"/>
              </a:moveTo>
              <a:lnTo>
                <a:pt x="0" y="329079"/>
              </a:lnTo>
              <a:lnTo>
                <a:pt x="107308" y="3290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15DE0D-A9BE-4A3B-9ABB-CBE0D46D4198}">
      <dsp:nvSpPr>
        <dsp:cNvPr id="0" name=""/>
        <dsp:cNvSpPr/>
      </dsp:nvSpPr>
      <dsp:spPr>
        <a:xfrm>
          <a:off x="1178216" y="1273025"/>
          <a:ext cx="91440" cy="150231"/>
        </a:xfrm>
        <a:custGeom>
          <a:avLst/>
          <a:gdLst/>
          <a:ahLst/>
          <a:cxnLst/>
          <a:rect l="0" t="0" r="0" b="0"/>
          <a:pathLst>
            <a:path>
              <a:moveTo>
                <a:pt x="45720" y="0"/>
              </a:moveTo>
              <a:lnTo>
                <a:pt x="45720" y="1502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F9AAB3-D5FC-4FA6-A0C7-EC58559C5DFD}">
      <dsp:nvSpPr>
        <dsp:cNvPr id="0" name=""/>
        <dsp:cNvSpPr/>
      </dsp:nvSpPr>
      <dsp:spPr>
        <a:xfrm>
          <a:off x="71538" y="1780952"/>
          <a:ext cx="107929" cy="837005"/>
        </a:xfrm>
        <a:custGeom>
          <a:avLst/>
          <a:gdLst/>
          <a:ahLst/>
          <a:cxnLst/>
          <a:rect l="0" t="0" r="0" b="0"/>
          <a:pathLst>
            <a:path>
              <a:moveTo>
                <a:pt x="0" y="0"/>
              </a:moveTo>
              <a:lnTo>
                <a:pt x="0" y="837005"/>
              </a:lnTo>
              <a:lnTo>
                <a:pt x="107929" y="8370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E165C5-09A8-418C-A6AB-8A3A77EE8808}">
      <dsp:nvSpPr>
        <dsp:cNvPr id="0" name=""/>
        <dsp:cNvSpPr/>
      </dsp:nvSpPr>
      <dsp:spPr>
        <a:xfrm>
          <a:off x="71538" y="1780952"/>
          <a:ext cx="107929" cy="329079"/>
        </a:xfrm>
        <a:custGeom>
          <a:avLst/>
          <a:gdLst/>
          <a:ahLst/>
          <a:cxnLst/>
          <a:rect l="0" t="0" r="0" b="0"/>
          <a:pathLst>
            <a:path>
              <a:moveTo>
                <a:pt x="0" y="0"/>
              </a:moveTo>
              <a:lnTo>
                <a:pt x="0" y="329079"/>
              </a:lnTo>
              <a:lnTo>
                <a:pt x="107929" y="3290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9E18E4-0612-4471-85C5-BA7ED507F020}">
      <dsp:nvSpPr>
        <dsp:cNvPr id="0" name=""/>
        <dsp:cNvSpPr/>
      </dsp:nvSpPr>
      <dsp:spPr>
        <a:xfrm>
          <a:off x="357694" y="1273025"/>
          <a:ext cx="866241" cy="150231"/>
        </a:xfrm>
        <a:custGeom>
          <a:avLst/>
          <a:gdLst/>
          <a:ahLst/>
          <a:cxnLst/>
          <a:rect l="0" t="0" r="0" b="0"/>
          <a:pathLst>
            <a:path>
              <a:moveTo>
                <a:pt x="866241" y="0"/>
              </a:moveTo>
              <a:lnTo>
                <a:pt x="866241" y="75115"/>
              </a:lnTo>
              <a:lnTo>
                <a:pt x="0" y="75115"/>
              </a:lnTo>
              <a:lnTo>
                <a:pt x="0" y="1502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A750C5-6598-412B-A2CB-01D9CBBE1C5B}">
      <dsp:nvSpPr>
        <dsp:cNvPr id="0" name=""/>
        <dsp:cNvSpPr/>
      </dsp:nvSpPr>
      <dsp:spPr>
        <a:xfrm>
          <a:off x="1223936" y="765099"/>
          <a:ext cx="2074628" cy="150231"/>
        </a:xfrm>
        <a:custGeom>
          <a:avLst/>
          <a:gdLst/>
          <a:ahLst/>
          <a:cxnLst/>
          <a:rect l="0" t="0" r="0" b="0"/>
          <a:pathLst>
            <a:path>
              <a:moveTo>
                <a:pt x="2074628" y="0"/>
              </a:moveTo>
              <a:lnTo>
                <a:pt x="2074628" y="75115"/>
              </a:lnTo>
              <a:lnTo>
                <a:pt x="0" y="75115"/>
              </a:lnTo>
              <a:lnTo>
                <a:pt x="0" y="1502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2FFD6B-3DA2-4CB5-864D-A4CAEB488E13}">
      <dsp:nvSpPr>
        <dsp:cNvPr id="0" name=""/>
        <dsp:cNvSpPr/>
      </dsp:nvSpPr>
      <dsp:spPr>
        <a:xfrm>
          <a:off x="2940870" y="407404"/>
          <a:ext cx="715389" cy="3576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Director of People and Culture</a:t>
          </a:r>
        </a:p>
      </dsp:txBody>
      <dsp:txXfrm>
        <a:off x="2940870" y="407404"/>
        <a:ext cx="715389" cy="357694"/>
      </dsp:txXfrm>
    </dsp:sp>
    <dsp:sp modelId="{0B8677AC-8E8E-43BE-8975-DBA94A2BCB84}">
      <dsp:nvSpPr>
        <dsp:cNvPr id="0" name=""/>
        <dsp:cNvSpPr/>
      </dsp:nvSpPr>
      <dsp:spPr>
        <a:xfrm>
          <a:off x="866241" y="915331"/>
          <a:ext cx="715389" cy="3576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Head of People and Culture</a:t>
          </a:r>
        </a:p>
      </dsp:txBody>
      <dsp:txXfrm>
        <a:off x="866241" y="915331"/>
        <a:ext cx="715389" cy="357694"/>
      </dsp:txXfrm>
    </dsp:sp>
    <dsp:sp modelId="{D92CE963-F3CC-46CA-AFB9-46DAA1D1CFE8}">
      <dsp:nvSpPr>
        <dsp:cNvPr id="0" name=""/>
        <dsp:cNvSpPr/>
      </dsp:nvSpPr>
      <dsp:spPr>
        <a:xfrm>
          <a:off x="0" y="1423257"/>
          <a:ext cx="715389" cy="357694"/>
        </a:xfrm>
        <a:prstGeom prst="rect">
          <a:avLst/>
        </a:prstGeom>
        <a:solidFill>
          <a:srgbClr val="47F7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chemeClr val="tx1"/>
              </a:solidFill>
            </a:rPr>
            <a:t>Senior People Partner and Professional Standards lead</a:t>
          </a:r>
        </a:p>
      </dsp:txBody>
      <dsp:txXfrm>
        <a:off x="0" y="1423257"/>
        <a:ext cx="715389" cy="357694"/>
      </dsp:txXfrm>
    </dsp:sp>
    <dsp:sp modelId="{88E4ADDA-A1DB-42D6-A01A-925962DE25C2}">
      <dsp:nvSpPr>
        <dsp:cNvPr id="0" name=""/>
        <dsp:cNvSpPr/>
      </dsp:nvSpPr>
      <dsp:spPr>
        <a:xfrm>
          <a:off x="179468" y="1931184"/>
          <a:ext cx="715389" cy="3576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People Partners x 5</a:t>
          </a:r>
        </a:p>
      </dsp:txBody>
      <dsp:txXfrm>
        <a:off x="179468" y="1931184"/>
        <a:ext cx="715389" cy="357694"/>
      </dsp:txXfrm>
    </dsp:sp>
    <dsp:sp modelId="{56848F29-7EAA-43BD-A769-B72987AC57C5}">
      <dsp:nvSpPr>
        <dsp:cNvPr id="0" name=""/>
        <dsp:cNvSpPr/>
      </dsp:nvSpPr>
      <dsp:spPr>
        <a:xfrm>
          <a:off x="179468" y="2439110"/>
          <a:ext cx="715389" cy="3576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Employee Relations Investigator</a:t>
          </a:r>
        </a:p>
      </dsp:txBody>
      <dsp:txXfrm>
        <a:off x="179468" y="2439110"/>
        <a:ext cx="715389" cy="357694"/>
      </dsp:txXfrm>
    </dsp:sp>
    <dsp:sp modelId="{ADC8A26C-A025-4703-8C9B-9860D6EC70CD}">
      <dsp:nvSpPr>
        <dsp:cNvPr id="0" name=""/>
        <dsp:cNvSpPr/>
      </dsp:nvSpPr>
      <dsp:spPr>
        <a:xfrm>
          <a:off x="866241" y="1423257"/>
          <a:ext cx="715389" cy="3576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People Team Administration Co-ordinator</a:t>
          </a:r>
        </a:p>
      </dsp:txBody>
      <dsp:txXfrm>
        <a:off x="866241" y="1423257"/>
        <a:ext cx="715389" cy="357694"/>
      </dsp:txXfrm>
    </dsp:sp>
    <dsp:sp modelId="{0B85C969-4DF4-45CC-AFE6-2503FC8CB282}">
      <dsp:nvSpPr>
        <dsp:cNvPr id="0" name=""/>
        <dsp:cNvSpPr/>
      </dsp:nvSpPr>
      <dsp:spPr>
        <a:xfrm>
          <a:off x="1045089" y="1931184"/>
          <a:ext cx="715389" cy="3576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People Administrators</a:t>
          </a:r>
        </a:p>
      </dsp:txBody>
      <dsp:txXfrm>
        <a:off x="1045089" y="1931184"/>
        <a:ext cx="715389" cy="357694"/>
      </dsp:txXfrm>
    </dsp:sp>
    <dsp:sp modelId="{4A51319E-EAC7-41BB-88B4-613023B96AEE}">
      <dsp:nvSpPr>
        <dsp:cNvPr id="0" name=""/>
        <dsp:cNvSpPr/>
      </dsp:nvSpPr>
      <dsp:spPr>
        <a:xfrm>
          <a:off x="1731862" y="1423257"/>
          <a:ext cx="715389" cy="357694"/>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Recruitment lead (potential new role)</a:t>
          </a:r>
        </a:p>
      </dsp:txBody>
      <dsp:txXfrm>
        <a:off x="1731862" y="1423257"/>
        <a:ext cx="715389" cy="357694"/>
      </dsp:txXfrm>
    </dsp:sp>
    <dsp:sp modelId="{F066DCDE-CC64-4042-A079-AF9A9A9BB440}">
      <dsp:nvSpPr>
        <dsp:cNvPr id="0" name=""/>
        <dsp:cNvSpPr/>
      </dsp:nvSpPr>
      <dsp:spPr>
        <a:xfrm>
          <a:off x="1910710" y="1931184"/>
          <a:ext cx="715389" cy="3576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People Administrators</a:t>
          </a:r>
        </a:p>
      </dsp:txBody>
      <dsp:txXfrm>
        <a:off x="1910710" y="1931184"/>
        <a:ext cx="715389" cy="357694"/>
      </dsp:txXfrm>
    </dsp:sp>
    <dsp:sp modelId="{D1EE8B49-2232-4BC8-B3D4-AFB8409AB7A7}">
      <dsp:nvSpPr>
        <dsp:cNvPr id="0" name=""/>
        <dsp:cNvSpPr/>
      </dsp:nvSpPr>
      <dsp:spPr>
        <a:xfrm>
          <a:off x="2418636" y="915331"/>
          <a:ext cx="715389" cy="3576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Pensions Manager</a:t>
          </a:r>
        </a:p>
      </dsp:txBody>
      <dsp:txXfrm>
        <a:off x="2418636" y="915331"/>
        <a:ext cx="715389" cy="357694"/>
      </dsp:txXfrm>
    </dsp:sp>
    <dsp:sp modelId="{E7B59A18-F69A-485C-96B9-CBAEAA60AA03}">
      <dsp:nvSpPr>
        <dsp:cNvPr id="0" name=""/>
        <dsp:cNvSpPr/>
      </dsp:nvSpPr>
      <dsp:spPr>
        <a:xfrm>
          <a:off x="2597484" y="1423257"/>
          <a:ext cx="715389" cy="3576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Pensions Administrator</a:t>
          </a:r>
        </a:p>
      </dsp:txBody>
      <dsp:txXfrm>
        <a:off x="2597484" y="1423257"/>
        <a:ext cx="715389" cy="357694"/>
      </dsp:txXfrm>
    </dsp:sp>
    <dsp:sp modelId="{CE63B793-BC0F-4470-A620-AF85F2C0C90F}">
      <dsp:nvSpPr>
        <dsp:cNvPr id="0" name=""/>
        <dsp:cNvSpPr/>
      </dsp:nvSpPr>
      <dsp:spPr>
        <a:xfrm>
          <a:off x="3284257" y="915331"/>
          <a:ext cx="715389" cy="357694"/>
        </a:xfrm>
        <a:prstGeom prst="rect">
          <a:avLst/>
        </a:prstGeom>
        <a:solidFill>
          <a:srgbClr val="B2B2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Head of Employee Resourcing and Teams</a:t>
          </a:r>
        </a:p>
      </dsp:txBody>
      <dsp:txXfrm>
        <a:off x="3284257" y="915331"/>
        <a:ext cx="715389" cy="357694"/>
      </dsp:txXfrm>
    </dsp:sp>
    <dsp:sp modelId="{D9AD2B6E-0222-44F3-A37A-C54C8B47CFEF}">
      <dsp:nvSpPr>
        <dsp:cNvPr id="0" name=""/>
        <dsp:cNvSpPr/>
      </dsp:nvSpPr>
      <dsp:spPr>
        <a:xfrm>
          <a:off x="4149878" y="915331"/>
          <a:ext cx="715389" cy="357694"/>
        </a:xfrm>
        <a:prstGeom prst="rect">
          <a:avLst/>
        </a:prstGeom>
        <a:solidFill>
          <a:srgbClr val="B2B2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Head of Organisatonal  Development and Teams</a:t>
          </a:r>
        </a:p>
      </dsp:txBody>
      <dsp:txXfrm>
        <a:off x="4149878" y="915331"/>
        <a:ext cx="715389" cy="357694"/>
      </dsp:txXfrm>
    </dsp:sp>
    <dsp:sp modelId="{BE8BDBEA-50FE-4F67-9ACA-D93F6F654525}">
      <dsp:nvSpPr>
        <dsp:cNvPr id="0" name=""/>
        <dsp:cNvSpPr/>
      </dsp:nvSpPr>
      <dsp:spPr>
        <a:xfrm>
          <a:off x="5015499" y="915331"/>
          <a:ext cx="715389" cy="357694"/>
        </a:xfrm>
        <a:prstGeom prst="rect">
          <a:avLst/>
        </a:prstGeom>
        <a:solidFill>
          <a:srgbClr val="B2B2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Head of Occupational Health Safety and Wellbeing and Teams</a:t>
          </a:r>
        </a:p>
      </dsp:txBody>
      <dsp:txXfrm>
        <a:off x="5015499" y="915331"/>
        <a:ext cx="715389" cy="3576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U4VZSK3Q3Z65-1654811717-95240</_dlc_DocId>
    <_dlc_DocIdUrl xmlns="64325d95-35ba-46ca-aaac-778957f5ebb0">
      <Url>https://westyorkshirefire.sharepoint.com/teams/HR/_layouts/15/DocIdRedir.aspx?ID=U4VZSK3Q3Z65-1654811717-95240</Url>
      <Description>U4VZSK3Q3Z65-1654811717-95240</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PolicyStatus xmlns="34b6d412-54fa-4bc1-b286-82b73b84dfb9" xsi:nil="true"/>
    <PolicyCategory xmlns="34b6d412-54fa-4bc1-b286-82b73b84dfb9" xsi:nil="true"/>
    <PolicyType2 xmlns="34b6d412-54fa-4bc1-b286-82b73b84dfb9">Employee Relations</PolicyType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2.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3.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4.xml><?xml version="1.0" encoding="utf-8"?>
<ds:datastoreItem xmlns:ds="http://schemas.openxmlformats.org/officeDocument/2006/customXml" ds:itemID="{8EE22DAC-0930-43DC-BCC9-52F761B3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2D868F-FA76-4482-87AA-0BD2A07A4F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26</TotalTime>
  <Pages>6</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9501</CharactersWithSpaces>
  <SharedDoc>false</SharedDoc>
  <HLinks>
    <vt:vector size="12" baseType="variant">
      <vt:variant>
        <vt:i4>1376268</vt:i4>
      </vt:variant>
      <vt:variant>
        <vt:i4>3</vt:i4>
      </vt:variant>
      <vt:variant>
        <vt:i4>0</vt:i4>
      </vt:variant>
      <vt:variant>
        <vt:i4>5</vt:i4>
      </vt:variant>
      <vt:variant>
        <vt:lpwstr>https://www.westyorksfire.gov.uk/sites/default/files/2023-03/WYFRS Core Values June22.pdf</vt:lpwstr>
      </vt:variant>
      <vt:variant>
        <vt:lpwstr/>
      </vt:variant>
      <vt:variant>
        <vt:i4>7929904</vt:i4>
      </vt:variant>
      <vt:variant>
        <vt:i4>0</vt:i4>
      </vt:variant>
      <vt:variant>
        <vt:i4>0</vt:i4>
      </vt:variant>
      <vt:variant>
        <vt:i4>5</vt:i4>
      </vt:variant>
      <vt:variant>
        <vt:lpwstr>https://nfcc.org.uk/our-services/people-programme/core-code-of-ethics/ Services England.pdf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Laura Morgan-Bingham</cp:lastModifiedBy>
  <cp:revision>33</cp:revision>
  <dcterms:created xsi:type="dcterms:W3CDTF">2025-07-22T15:26:00Z</dcterms:created>
  <dcterms:modified xsi:type="dcterms:W3CDTF">2025-07-24T10:25:00Z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JobDescriptions">
    <vt:lpwstr>1020;#JobDescriptions|8bb9be32-31c0-40dc-91dc-cae3788c5e0a</vt:lpwstr>
  </property>
  <property fmtid="{D5CDD505-2E9C-101B-9397-08002B2CF9AE}" pid="13" name="_dlc_DocIdItemGuid">
    <vt:lpwstr>30f3cf97-b461-49d5-a07e-7642018c3943</vt:lpwstr>
  </property>
</Properties>
</file>