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28FBC30F" w:rsidR="00F75660" w:rsidRDefault="00202E06" w:rsidP="005D64A8">
      <w:pPr>
        <w:pStyle w:val="Title"/>
      </w:pPr>
      <w:r>
        <w:t>West Yorkshire Fire &amp; Rescue Service</w:t>
      </w:r>
      <w:r w:rsidR="00ED5546">
        <w:t>.</w:t>
      </w:r>
    </w:p>
    <w:p w14:paraId="39BABB10" w14:textId="42B12A19" w:rsidR="00202E06" w:rsidRDefault="00202E06" w:rsidP="005D64A8">
      <w:pPr>
        <w:pStyle w:val="Subtitle"/>
      </w:pPr>
      <w:r>
        <w:t>Job Description</w:t>
      </w:r>
      <w:r w:rsidR="00843D1F">
        <w:t>.</w:t>
      </w:r>
    </w:p>
    <w:p w14:paraId="524AEBBE" w14:textId="37909A70" w:rsidR="00202E06" w:rsidRPr="00CD634F" w:rsidRDefault="005D64A8" w:rsidP="00816663">
      <w:pPr>
        <w:tabs>
          <w:tab w:val="left" w:pos="2268"/>
        </w:tabs>
        <w:ind w:left="2265" w:hanging="2265"/>
        <w:rPr>
          <w:b/>
          <w:bCs/>
        </w:rPr>
      </w:pPr>
      <w:r w:rsidRPr="00CD634F">
        <w:rPr>
          <w:b/>
          <w:bCs/>
        </w:rPr>
        <w:t>Post Title</w:t>
      </w:r>
      <w:r w:rsidR="00202E06" w:rsidRPr="00CD634F">
        <w:rPr>
          <w:b/>
          <w:bCs/>
        </w:rPr>
        <w:t>:</w:t>
      </w:r>
      <w:r w:rsidR="00CD634F" w:rsidRPr="00CD634F">
        <w:rPr>
          <w:b/>
          <w:bCs/>
        </w:rPr>
        <w:tab/>
      </w:r>
      <w:r w:rsidR="00816663">
        <w:rPr>
          <w:b/>
          <w:bCs/>
        </w:rPr>
        <w:tab/>
      </w:r>
      <w:r w:rsidR="00D94D42" w:rsidRPr="0039790F">
        <w:t>Organisational Learning Officer – Service Improvement and Assurance Team (SIAT)</w:t>
      </w:r>
      <w:r w:rsidR="00ED5546">
        <w:t>.</w:t>
      </w:r>
    </w:p>
    <w:p w14:paraId="4D966EAC" w14:textId="6B661333" w:rsidR="00CD634F" w:rsidRPr="00CD634F" w:rsidRDefault="005D64A8" w:rsidP="005D64A8">
      <w:pPr>
        <w:tabs>
          <w:tab w:val="left" w:pos="2268"/>
        </w:tabs>
        <w:rPr>
          <w:b/>
          <w:bCs/>
        </w:rPr>
      </w:pPr>
      <w:r w:rsidRPr="00CD634F">
        <w:rPr>
          <w:b/>
          <w:bCs/>
        </w:rPr>
        <w:t>Grade</w:t>
      </w:r>
      <w:r w:rsidR="00CD634F" w:rsidRPr="00CD634F">
        <w:rPr>
          <w:b/>
          <w:bCs/>
        </w:rPr>
        <w:t>:</w:t>
      </w:r>
      <w:r w:rsidR="00816663">
        <w:rPr>
          <w:b/>
          <w:bCs/>
        </w:rPr>
        <w:tab/>
      </w:r>
      <w:r w:rsidR="00D94D42" w:rsidRPr="0039790F">
        <w:t>6</w:t>
      </w:r>
      <w:r w:rsidR="00ED5546">
        <w:t>.</w:t>
      </w:r>
    </w:p>
    <w:p w14:paraId="753A735D" w14:textId="440965BB" w:rsidR="00CD634F" w:rsidRPr="00CD634F" w:rsidRDefault="005D64A8" w:rsidP="005D64A8">
      <w:pPr>
        <w:tabs>
          <w:tab w:val="left" w:pos="2268"/>
        </w:tabs>
        <w:rPr>
          <w:b/>
          <w:bCs/>
        </w:rPr>
      </w:pPr>
      <w:r w:rsidRPr="00CD634F">
        <w:rPr>
          <w:b/>
          <w:bCs/>
        </w:rPr>
        <w:t>Responsible To</w:t>
      </w:r>
      <w:r w:rsidR="00CD634F" w:rsidRPr="00CD634F">
        <w:rPr>
          <w:b/>
          <w:bCs/>
        </w:rPr>
        <w:t>:</w:t>
      </w:r>
      <w:r w:rsidR="00D94D42">
        <w:rPr>
          <w:b/>
          <w:bCs/>
        </w:rPr>
        <w:tab/>
      </w:r>
      <w:r w:rsidR="00D94D42" w:rsidRPr="0039790F">
        <w:t>Service Improvement</w:t>
      </w:r>
      <w:r w:rsidR="00ED5546">
        <w:rPr>
          <w:b/>
          <w:bCs/>
        </w:rPr>
        <w:t xml:space="preserve"> </w:t>
      </w:r>
      <w:r w:rsidR="00ED5546" w:rsidRPr="00ED5546">
        <w:t>and Assurance Team Manager.</w:t>
      </w:r>
    </w:p>
    <w:p w14:paraId="33C842D4" w14:textId="3B18D81B" w:rsidR="00CD634F" w:rsidRDefault="005D64A8" w:rsidP="00816663">
      <w:pPr>
        <w:tabs>
          <w:tab w:val="left" w:pos="2268"/>
        </w:tabs>
        <w:ind w:left="2265" w:hanging="2265"/>
        <w:rPr>
          <w:b/>
          <w:bCs/>
          <w:color w:val="FF0000"/>
        </w:rPr>
      </w:pPr>
      <w:r w:rsidRPr="00CD634F">
        <w:rPr>
          <w:b/>
          <w:bCs/>
        </w:rPr>
        <w:t>Purpose Of Post</w:t>
      </w:r>
      <w:r w:rsidR="00CD634F" w:rsidRPr="00CD634F">
        <w:rPr>
          <w:b/>
          <w:bCs/>
        </w:rPr>
        <w:t>:</w:t>
      </w:r>
      <w:r w:rsidR="00CD634F" w:rsidRPr="00CD634F">
        <w:rPr>
          <w:b/>
          <w:bCs/>
        </w:rPr>
        <w:tab/>
      </w:r>
      <w:r w:rsidR="00816663">
        <w:rPr>
          <w:b/>
          <w:bCs/>
        </w:rPr>
        <w:tab/>
      </w:r>
      <w:r w:rsidR="005529B7" w:rsidRPr="005529B7">
        <w:t>To drive change and learning in line with guidelines and frameworks, supporting WYFRS to build and maintain a culture of continuous learning and improvement.</w:t>
      </w:r>
      <w:r w:rsidR="005529B7">
        <w:rPr>
          <w:b/>
          <w:bCs/>
        </w:rPr>
        <w:t xml:space="preserve"> </w:t>
      </w:r>
    </w:p>
    <w:p w14:paraId="78371F77" w14:textId="21A8EC62" w:rsidR="00CD634F" w:rsidRDefault="00CD634F" w:rsidP="005D64A8">
      <w:pPr>
        <w:pStyle w:val="Heading1"/>
      </w:pPr>
      <w:r>
        <w:t>Organisational chart</w:t>
      </w:r>
      <w:r w:rsidR="00843D1F">
        <w:t>.</w:t>
      </w:r>
    </w:p>
    <w:p w14:paraId="213995D5" w14:textId="419BB5FD" w:rsidR="005D64A8" w:rsidRPr="005D64A8" w:rsidRDefault="00EA2EFB" w:rsidP="005D64A8">
      <w:r>
        <w:rPr>
          <w:noProof/>
        </w:rPr>
        <w:drawing>
          <wp:inline distT="0" distB="0" distL="0" distR="0" wp14:anchorId="0DB46D0F" wp14:editId="2208AB2E">
            <wp:extent cx="6120130" cy="2281686"/>
            <wp:effectExtent l="0" t="0" r="0" b="4445"/>
            <wp:docPr id="219913269" name="Picture 2"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13269" name="Picture 2" descr="A diagram of a company&#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281686"/>
                    </a:xfrm>
                    <a:prstGeom prst="rect">
                      <a:avLst/>
                    </a:prstGeom>
                    <a:noFill/>
                    <a:ln>
                      <a:noFill/>
                    </a:ln>
                  </pic:spPr>
                </pic:pic>
              </a:graphicData>
            </a:graphic>
          </wp:inline>
        </w:drawing>
      </w:r>
    </w:p>
    <w:p w14:paraId="45F0A4E1" w14:textId="68812345" w:rsidR="00CD634F" w:rsidRDefault="00CD634F" w:rsidP="005D64A8">
      <w:pPr>
        <w:pStyle w:val="Heading1"/>
      </w:pPr>
      <w:r>
        <w:t>Main duties and responsibilities of the role</w:t>
      </w:r>
      <w:r w:rsidR="00843D1F">
        <w:t>.</w:t>
      </w:r>
    </w:p>
    <w:p w14:paraId="1589C87F" w14:textId="77777777" w:rsidR="00347E61" w:rsidRPr="000A0366" w:rsidRDefault="00347E61" w:rsidP="00347E61">
      <w:pPr>
        <w:rPr>
          <w:rFonts w:cs="Arial"/>
          <w:sz w:val="22"/>
        </w:rPr>
      </w:pPr>
    </w:p>
    <w:p w14:paraId="5A4EF28A" w14:textId="4637CC7D" w:rsidR="74EA5BF6" w:rsidRPr="00256F19" w:rsidRDefault="74EA5BF6" w:rsidP="003D5FF5">
      <w:pPr>
        <w:pStyle w:val="Numbered"/>
        <w:rPr>
          <w:szCs w:val="24"/>
        </w:rPr>
      </w:pPr>
      <w:r w:rsidRPr="0090102B">
        <w:t>Identifying and Analysing Improvement Opportunities</w:t>
      </w:r>
      <w:r w:rsidR="00256F19">
        <w:t xml:space="preserve">: </w:t>
      </w:r>
      <w:r>
        <w:t>Use data analysis, stakeholder feedback, and best practice research to pinpoint areas for improvement. Develop dashboards to track performance and identify trends that inform learning and development initiatives.</w:t>
      </w:r>
    </w:p>
    <w:p w14:paraId="29AA49F9" w14:textId="6F816C3A" w:rsidR="008004E1" w:rsidRDefault="74EA5BF6" w:rsidP="008004E1">
      <w:pPr>
        <w:pStyle w:val="Numbered"/>
        <w:rPr>
          <w:szCs w:val="24"/>
        </w:rPr>
      </w:pPr>
      <w:r>
        <w:t>Planning and Implementing Change</w:t>
      </w:r>
      <w:r w:rsidR="00256F19">
        <w:rPr>
          <w:szCs w:val="24"/>
        </w:rPr>
        <w:t xml:space="preserve">: </w:t>
      </w:r>
      <w:r>
        <w:t>Create clear action plans with defined steps and responsibilities. Oversee implementation, monitor impact, and adjust as needed to ensure improvements are effective and sustainable.</w:t>
      </w:r>
    </w:p>
    <w:p w14:paraId="57C16BD9" w14:textId="11425FC5" w:rsidR="74EA5BF6" w:rsidRPr="008004E1" w:rsidRDefault="74EA5BF6" w:rsidP="008004E1">
      <w:pPr>
        <w:pStyle w:val="Numbered"/>
        <w:rPr>
          <w:szCs w:val="24"/>
        </w:rPr>
      </w:pPr>
      <w:r>
        <w:lastRenderedPageBreak/>
        <w:t>Collaborative Learning and Stakeholder Engagement</w:t>
      </w:r>
      <w:r w:rsidR="001F4E32" w:rsidRPr="008004E1">
        <w:rPr>
          <w:szCs w:val="24"/>
        </w:rPr>
        <w:t xml:space="preserve">: </w:t>
      </w:r>
      <w:r>
        <w:t>Work closely with internal and external stakeholders to align improvement efforts with organisational priorities. Support learning opportunities and facilitate knowledge sharing across teams.</w:t>
      </w:r>
    </w:p>
    <w:p w14:paraId="7568B3DA" w14:textId="558ABA46" w:rsidR="74EA5BF6" w:rsidRPr="008004E1" w:rsidRDefault="74EA5BF6" w:rsidP="008004E1">
      <w:pPr>
        <w:pStyle w:val="Numbered"/>
        <w:rPr>
          <w:szCs w:val="24"/>
        </w:rPr>
      </w:pPr>
      <w:r>
        <w:t>Embedding Continuous Improvement and Organisational Learning</w:t>
      </w:r>
      <w:r w:rsidR="008004E1">
        <w:rPr>
          <w:szCs w:val="24"/>
        </w:rPr>
        <w:t xml:space="preserve">: </w:t>
      </w:r>
      <w:r>
        <w:t>Foster a culture of continuous learning through coaching, facilitation, and regular collaboration. Implement frameworks such as Fire Standards, Fit for Future, and Data Collections to support organisational development.</w:t>
      </w:r>
    </w:p>
    <w:p w14:paraId="178B88EE" w14:textId="7517414F" w:rsidR="74EA5BF6" w:rsidRPr="008004E1" w:rsidRDefault="74EA5BF6" w:rsidP="008004E1">
      <w:pPr>
        <w:pStyle w:val="Numbered"/>
        <w:rPr>
          <w:szCs w:val="24"/>
        </w:rPr>
      </w:pPr>
      <w:r>
        <w:t>Leveraging Technology and Leadership Support</w:t>
      </w:r>
      <w:r w:rsidR="008004E1">
        <w:rPr>
          <w:szCs w:val="24"/>
        </w:rPr>
        <w:t xml:space="preserve">: </w:t>
      </w:r>
      <w:r>
        <w:t>Use technology to collate and analyse data from diverse sources. Deputise for the SLO and support national roles, ensuring strategic alignment and leadership continuity.</w:t>
      </w:r>
    </w:p>
    <w:p w14:paraId="77737F1E" w14:textId="14C944C5" w:rsidR="58C4AAC0" w:rsidRDefault="58C4AAC0" w:rsidP="008004E1">
      <w:pPr>
        <w:pStyle w:val="Numbered"/>
        <w:numPr>
          <w:ilvl w:val="0"/>
          <w:numId w:val="0"/>
        </w:numPr>
        <w:ind w:left="454"/>
        <w:rPr>
          <w:highlight w:val="yellow"/>
        </w:rPr>
      </w:pPr>
    </w:p>
    <w:p w14:paraId="44A08382" w14:textId="3D330CB2" w:rsidR="00CD634F" w:rsidRDefault="00CD634F" w:rsidP="00694BDB">
      <w:pPr>
        <w:pStyle w:val="Heading1"/>
      </w:pPr>
      <w:r>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2" w:tgtFrame="_blank" w:history="1">
        <w:r w:rsidRPr="0091601E">
          <w:rPr>
            <w:rStyle w:val="Hyperlink"/>
            <w:b/>
            <w:bCs/>
          </w:rPr>
          <w:t>NFCC Core Code of Ethics</w:t>
        </w:r>
      </w:hyperlink>
      <w:r w:rsidRPr="0091601E">
        <w:rPr>
          <w:b/>
          <w:bCs/>
        </w:rPr>
        <w:t> </w:t>
      </w:r>
      <w:r w:rsidRPr="005D64A8">
        <w:t>and</w:t>
      </w:r>
      <w:r w:rsidRPr="0091601E">
        <w:rPr>
          <w:b/>
          <w:bCs/>
        </w:rPr>
        <w:t> </w:t>
      </w:r>
      <w:hyperlink r:id="rId13"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4">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5A78BF85" w:rsidR="00A33E19" w:rsidRDefault="00A33E19" w:rsidP="00230F93">
      <w:pPr>
        <w:pStyle w:val="Numbered"/>
      </w:pPr>
      <w:r>
        <w:t>A satisfactory</w:t>
      </w:r>
      <w:r w:rsidR="002437B2">
        <w:t xml:space="preserve"> Standard</w:t>
      </w:r>
      <w:r w:rsidR="00535348">
        <w:t xml:space="preserve"> </w:t>
      </w:r>
      <w:r w:rsidR="00C82F1B" w:rsidRPr="00204F06">
        <w:t>Disclosure</w:t>
      </w:r>
      <w:r w:rsidR="00965D05" w:rsidRPr="00204F06">
        <w:t xml:space="preserve"> and Barring</w:t>
      </w:r>
      <w:r w:rsidR="00204F06" w:rsidRPr="00204F06">
        <w:t xml:space="preserve"> check is required for the role.</w:t>
      </w:r>
    </w:p>
    <w:p w14:paraId="1EB854A9" w14:textId="655837BE" w:rsidR="00204F06" w:rsidRPr="00230F93" w:rsidRDefault="00CA7398" w:rsidP="00230F93">
      <w:pPr>
        <w:pStyle w:val="Numbered"/>
      </w:pPr>
      <w:r>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 </w:t>
      </w:r>
    </w:p>
    <w:p w14:paraId="1C9CF4D9" w14:textId="6B2D09A9" w:rsidR="00C82F1B" w:rsidRDefault="0037695C" w:rsidP="00694BDB">
      <w:pPr>
        <w:pStyle w:val="Heading1"/>
      </w:pPr>
      <w:r>
        <w:lastRenderedPageBreak/>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you meet all of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If a large number of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competency criteria below against which you are providing evidence/examples in order to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210A4D">
        <w:tc>
          <w:tcPr>
            <w:tcW w:w="642" w:type="dxa"/>
          </w:tcPr>
          <w:p w14:paraId="1F1E3ABF" w14:textId="55DA915D" w:rsidR="00AA7FB7" w:rsidRDefault="00AA7FB7" w:rsidP="00230F93">
            <w:pPr>
              <w:pStyle w:val="Numbered"/>
              <w:numPr>
                <w:ilvl w:val="0"/>
                <w:numId w:val="6"/>
              </w:numPr>
            </w:pPr>
          </w:p>
        </w:tc>
        <w:tc>
          <w:tcPr>
            <w:tcW w:w="6157" w:type="dxa"/>
          </w:tcPr>
          <w:p w14:paraId="65C067DC" w14:textId="18AAF475" w:rsidR="00AA7FB7" w:rsidRPr="00ED5546" w:rsidRDefault="005C2EED" w:rsidP="0037695C">
            <w:pPr>
              <w:rPr>
                <w:szCs w:val="24"/>
              </w:rPr>
            </w:pPr>
            <w:r w:rsidRPr="00ED5546">
              <w:rPr>
                <w:szCs w:val="24"/>
              </w:rPr>
              <w:t>Experience and involvement with internal and external quality assurance processes within a large organisation</w:t>
            </w:r>
            <w:r w:rsidR="00ED5546">
              <w:rPr>
                <w:szCs w:val="24"/>
              </w:rPr>
              <w:t>.</w:t>
            </w:r>
          </w:p>
        </w:tc>
        <w:tc>
          <w:tcPr>
            <w:tcW w:w="1418" w:type="dxa"/>
          </w:tcPr>
          <w:p w14:paraId="215D3EC9" w14:textId="6087DFB5" w:rsidR="00AA7FB7" w:rsidRDefault="005C2EED" w:rsidP="0037695C">
            <w:r>
              <w:t>Essential</w:t>
            </w:r>
          </w:p>
        </w:tc>
        <w:tc>
          <w:tcPr>
            <w:tcW w:w="1559" w:type="dxa"/>
          </w:tcPr>
          <w:p w14:paraId="113E7306" w14:textId="54ED38AD"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637D9353" w14:textId="77777777" w:rsidTr="005C2EED">
        <w:trPr>
          <w:cantSplit/>
          <w:trHeight w:val="1011"/>
        </w:trPr>
        <w:tc>
          <w:tcPr>
            <w:tcW w:w="642" w:type="dxa"/>
          </w:tcPr>
          <w:p w14:paraId="663D38E2" w14:textId="3D0785AF" w:rsidR="00AA7FB7" w:rsidRDefault="00AA7FB7" w:rsidP="00230F93">
            <w:pPr>
              <w:pStyle w:val="Numbered"/>
            </w:pPr>
          </w:p>
        </w:tc>
        <w:tc>
          <w:tcPr>
            <w:tcW w:w="6157" w:type="dxa"/>
          </w:tcPr>
          <w:p w14:paraId="55BC15DC" w14:textId="7170EA78" w:rsidR="00AA7FB7" w:rsidRPr="00ED5546" w:rsidRDefault="003A0C5A" w:rsidP="0037695C">
            <w:pPr>
              <w:rPr>
                <w:szCs w:val="24"/>
              </w:rPr>
            </w:pPr>
            <w:r w:rsidRPr="00ED5546">
              <w:rPr>
                <w:rFonts w:eastAsia="Arial Unicode MS" w:cs="Arial"/>
                <w:szCs w:val="24"/>
              </w:rPr>
              <w:t>Experience of collating, scrutinising and analysing data</w:t>
            </w:r>
            <w:r w:rsidR="00ED5546">
              <w:rPr>
                <w:rFonts w:eastAsia="Arial Unicode MS" w:cs="Arial"/>
                <w:szCs w:val="24"/>
              </w:rPr>
              <w:t>.</w:t>
            </w:r>
          </w:p>
        </w:tc>
        <w:tc>
          <w:tcPr>
            <w:tcW w:w="1418" w:type="dxa"/>
          </w:tcPr>
          <w:p w14:paraId="2B9F7802" w14:textId="7231B42A" w:rsidR="00AA7FB7" w:rsidRDefault="003A0C5A" w:rsidP="0037695C">
            <w:r>
              <w:t>Essential</w:t>
            </w:r>
          </w:p>
        </w:tc>
        <w:tc>
          <w:tcPr>
            <w:tcW w:w="1559" w:type="dxa"/>
          </w:tcPr>
          <w:p w14:paraId="1FCBAB76" w14:textId="2BA41805"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45380D05" w14:textId="77777777" w:rsidTr="00210A4D">
        <w:tc>
          <w:tcPr>
            <w:tcW w:w="642" w:type="dxa"/>
          </w:tcPr>
          <w:p w14:paraId="6389BF9A" w14:textId="64A06FCD" w:rsidR="00AA7FB7" w:rsidRDefault="00AA7FB7" w:rsidP="00230F93">
            <w:pPr>
              <w:pStyle w:val="Numbered"/>
            </w:pPr>
          </w:p>
        </w:tc>
        <w:tc>
          <w:tcPr>
            <w:tcW w:w="6157" w:type="dxa"/>
          </w:tcPr>
          <w:p w14:paraId="368858BA" w14:textId="735892CC" w:rsidR="00AA7FB7" w:rsidRPr="00ED5546" w:rsidRDefault="00F54E03" w:rsidP="0037695C">
            <w:pPr>
              <w:rPr>
                <w:szCs w:val="24"/>
              </w:rPr>
            </w:pPr>
            <w:r w:rsidRPr="00ED5546">
              <w:rPr>
                <w:rFonts w:eastAsia="Arial Unicode MS" w:cs="Arial"/>
                <w:szCs w:val="24"/>
              </w:rPr>
              <w:t>Experience in supporting a large organisation to identify learning and improvement.</w:t>
            </w:r>
          </w:p>
        </w:tc>
        <w:tc>
          <w:tcPr>
            <w:tcW w:w="1418" w:type="dxa"/>
          </w:tcPr>
          <w:p w14:paraId="27C0B2FC" w14:textId="46CCA8EA" w:rsidR="00AA7FB7" w:rsidRDefault="00F54E03" w:rsidP="0037695C">
            <w:r>
              <w:t>Essential</w:t>
            </w:r>
          </w:p>
        </w:tc>
        <w:tc>
          <w:tcPr>
            <w:tcW w:w="1559" w:type="dxa"/>
          </w:tcPr>
          <w:p w14:paraId="269F381A" w14:textId="16687F68" w:rsidR="00AA7FB7" w:rsidRDefault="00F05CE9" w:rsidP="0037695C">
            <w:r>
              <w:t>Application &amp; Selection Process</w:t>
            </w:r>
          </w:p>
        </w:tc>
      </w:tr>
      <w:tr w:rsidR="00230F93" w14:paraId="4D107219" w14:textId="77777777" w:rsidTr="00210A4D">
        <w:tc>
          <w:tcPr>
            <w:tcW w:w="642" w:type="dxa"/>
          </w:tcPr>
          <w:p w14:paraId="67680C85" w14:textId="77777777" w:rsidR="00230F93" w:rsidRDefault="00230F93" w:rsidP="00230F93">
            <w:pPr>
              <w:pStyle w:val="Numbered"/>
            </w:pPr>
          </w:p>
        </w:tc>
        <w:tc>
          <w:tcPr>
            <w:tcW w:w="6157" w:type="dxa"/>
          </w:tcPr>
          <w:p w14:paraId="1DB5425B" w14:textId="6EA38EB0" w:rsidR="00230F93" w:rsidRPr="00ED5546" w:rsidRDefault="00F05CE9" w:rsidP="0037695C">
            <w:pPr>
              <w:rPr>
                <w:szCs w:val="24"/>
              </w:rPr>
            </w:pPr>
            <w:r w:rsidRPr="00ED5546">
              <w:rPr>
                <w:rFonts w:eastAsia="Arial Unicode MS" w:cs="Arial"/>
                <w:szCs w:val="24"/>
              </w:rPr>
              <w:t>Experience of working collaboratively with internal and external stakeholders.</w:t>
            </w:r>
          </w:p>
        </w:tc>
        <w:tc>
          <w:tcPr>
            <w:tcW w:w="1418" w:type="dxa"/>
          </w:tcPr>
          <w:p w14:paraId="4DBF5016" w14:textId="2C06DD84" w:rsidR="00230F93" w:rsidRDefault="00F05CE9" w:rsidP="0037695C">
            <w:r>
              <w:t>Essential</w:t>
            </w:r>
          </w:p>
        </w:tc>
        <w:tc>
          <w:tcPr>
            <w:tcW w:w="1559" w:type="dxa"/>
          </w:tcPr>
          <w:p w14:paraId="3F702A38" w14:textId="4BCB0183" w:rsidR="00230F93" w:rsidRDefault="00FA3B3B" w:rsidP="0037695C">
            <w:r>
              <w:t>Application &amp; Selection Process</w:t>
            </w:r>
          </w:p>
        </w:tc>
      </w:tr>
      <w:tr w:rsidR="00230F93" w14:paraId="6223AA3F" w14:textId="77777777" w:rsidTr="00210A4D">
        <w:tc>
          <w:tcPr>
            <w:tcW w:w="642" w:type="dxa"/>
          </w:tcPr>
          <w:p w14:paraId="379E021B" w14:textId="77777777" w:rsidR="00230F93" w:rsidRDefault="00230F93" w:rsidP="00230F93">
            <w:pPr>
              <w:pStyle w:val="Numbered"/>
            </w:pPr>
          </w:p>
        </w:tc>
        <w:tc>
          <w:tcPr>
            <w:tcW w:w="6157" w:type="dxa"/>
          </w:tcPr>
          <w:p w14:paraId="43C39FCC" w14:textId="13DFDFC1" w:rsidR="00230F93" w:rsidRPr="00ED5546" w:rsidRDefault="0065196C" w:rsidP="0037695C">
            <w:pPr>
              <w:rPr>
                <w:szCs w:val="24"/>
              </w:rPr>
            </w:pPr>
            <w:r w:rsidRPr="00ED5546">
              <w:rPr>
                <w:rFonts w:eastAsia="Arial Unicode MS" w:cs="Arial"/>
                <w:szCs w:val="24"/>
              </w:rPr>
              <w:t>Experience in developing and delivering organisation wide scrutiny activities</w:t>
            </w:r>
            <w:r w:rsidR="00ED5546">
              <w:rPr>
                <w:rFonts w:eastAsia="Arial Unicode MS" w:cs="Arial"/>
                <w:szCs w:val="24"/>
              </w:rPr>
              <w:t>.</w:t>
            </w:r>
          </w:p>
        </w:tc>
        <w:tc>
          <w:tcPr>
            <w:tcW w:w="1418" w:type="dxa"/>
          </w:tcPr>
          <w:p w14:paraId="42D634B8" w14:textId="278DD0BE" w:rsidR="00230F93" w:rsidRDefault="0065196C" w:rsidP="0037695C">
            <w:r>
              <w:t>Desirable</w:t>
            </w:r>
          </w:p>
        </w:tc>
        <w:tc>
          <w:tcPr>
            <w:tcW w:w="1559" w:type="dxa"/>
          </w:tcPr>
          <w:p w14:paraId="2EB147FE" w14:textId="51B5040C" w:rsidR="00230F93" w:rsidRDefault="0065196C" w:rsidP="0037695C">
            <w:r>
              <w:t>Application &amp; Selection Process</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48404D53" w14:textId="77777777" w:rsidTr="00230F93">
        <w:trPr>
          <w:tblHeader/>
        </w:trPr>
        <w:tc>
          <w:tcPr>
            <w:tcW w:w="642" w:type="dxa"/>
            <w:shd w:val="clear" w:color="auto" w:fill="D9E2F3" w:themeFill="accent1" w:themeFillTint="33"/>
          </w:tcPr>
          <w:p w14:paraId="708C5901" w14:textId="77777777" w:rsidR="00945BDF" w:rsidRDefault="00945BDF" w:rsidP="003D5FF5"/>
        </w:tc>
        <w:tc>
          <w:tcPr>
            <w:tcW w:w="6016" w:type="dxa"/>
            <w:shd w:val="clear" w:color="auto" w:fill="D9E2F3" w:themeFill="accent1" w:themeFillTint="33"/>
          </w:tcPr>
          <w:p w14:paraId="533F6E4D" w14:textId="740D08DF" w:rsidR="00945BDF" w:rsidRPr="00AE61BA" w:rsidRDefault="00945BDF" w:rsidP="003D5FF5">
            <w:pPr>
              <w:rPr>
                <w:b/>
                <w:bCs/>
              </w:rPr>
            </w:pPr>
            <w:r>
              <w:rPr>
                <w:b/>
                <w:bCs/>
              </w:rPr>
              <w:t>Education and Training</w:t>
            </w:r>
            <w:r w:rsidR="00843D1F">
              <w:rPr>
                <w:b/>
                <w:bCs/>
              </w:rPr>
              <w:t>.</w:t>
            </w:r>
          </w:p>
        </w:tc>
        <w:tc>
          <w:tcPr>
            <w:tcW w:w="1417" w:type="dxa"/>
            <w:shd w:val="clear" w:color="auto" w:fill="D9E2F3" w:themeFill="accent1" w:themeFillTint="33"/>
          </w:tcPr>
          <w:p w14:paraId="43777263" w14:textId="11F43641" w:rsidR="00945BDF" w:rsidRPr="00AE61BA" w:rsidRDefault="00945BDF" w:rsidP="003D5FF5">
            <w:pPr>
              <w:rPr>
                <w:b/>
                <w:bCs/>
              </w:rPr>
            </w:pPr>
            <w:r w:rsidRPr="00AE61BA">
              <w:rPr>
                <w:b/>
                <w:bCs/>
              </w:rPr>
              <w:t>Essential/Desirable</w:t>
            </w:r>
            <w:r w:rsidR="00843D1F">
              <w:rPr>
                <w:b/>
                <w:bCs/>
              </w:rPr>
              <w:t>.</w:t>
            </w:r>
          </w:p>
        </w:tc>
        <w:tc>
          <w:tcPr>
            <w:tcW w:w="1701" w:type="dxa"/>
            <w:shd w:val="clear" w:color="auto" w:fill="D9E2F3" w:themeFill="accent1" w:themeFillTint="33"/>
          </w:tcPr>
          <w:p w14:paraId="586C27D0" w14:textId="60D204BF" w:rsidR="00945BDF" w:rsidRPr="00A621D6" w:rsidRDefault="00945BDF" w:rsidP="003D5FF5">
            <w:pPr>
              <w:rPr>
                <w:b/>
                <w:bCs/>
              </w:rPr>
            </w:pPr>
            <w:r w:rsidRPr="00A621D6">
              <w:rPr>
                <w:b/>
                <w:bCs/>
              </w:rPr>
              <w:t>Where identified</w:t>
            </w:r>
            <w:r w:rsidR="00843D1F">
              <w:rPr>
                <w:b/>
                <w:bCs/>
              </w:rPr>
              <w:t>.</w:t>
            </w:r>
          </w:p>
        </w:tc>
      </w:tr>
      <w:tr w:rsidR="00B66EAE" w14:paraId="1B874A40" w14:textId="77777777" w:rsidTr="00210A4D">
        <w:tc>
          <w:tcPr>
            <w:tcW w:w="642" w:type="dxa"/>
          </w:tcPr>
          <w:p w14:paraId="65E33F2B" w14:textId="79EDF485" w:rsidR="00945BDF" w:rsidRDefault="00945BDF" w:rsidP="00230F93">
            <w:pPr>
              <w:pStyle w:val="Numbered"/>
            </w:pPr>
          </w:p>
        </w:tc>
        <w:tc>
          <w:tcPr>
            <w:tcW w:w="6016" w:type="dxa"/>
          </w:tcPr>
          <w:p w14:paraId="59FB428A" w14:textId="5023E7C9" w:rsidR="00945BDF" w:rsidRPr="00ED5546" w:rsidRDefault="00B66EAE" w:rsidP="00B66EAE">
            <w:pPr>
              <w:rPr>
                <w:szCs w:val="24"/>
              </w:rPr>
            </w:pPr>
            <w:r w:rsidRPr="00ED5546">
              <w:rPr>
                <w:rFonts w:eastAsia="Arial Unicode MS" w:cs="Arial"/>
                <w:szCs w:val="24"/>
              </w:rPr>
              <w:t>Literacy and Numeracy at Level 2 / GCSE Maths and English Grade C or above / equivalent qualifications, or equivalent level of literacy and numeracy gained through work experience.</w:t>
            </w:r>
          </w:p>
        </w:tc>
        <w:tc>
          <w:tcPr>
            <w:tcW w:w="1417" w:type="dxa"/>
          </w:tcPr>
          <w:p w14:paraId="173493E2" w14:textId="6C618334" w:rsidR="00945BDF" w:rsidRDefault="00F26B93" w:rsidP="003D5FF5">
            <w:r>
              <w:t>Essential</w:t>
            </w:r>
          </w:p>
        </w:tc>
        <w:tc>
          <w:tcPr>
            <w:tcW w:w="1701" w:type="dxa"/>
          </w:tcPr>
          <w:p w14:paraId="571A0038" w14:textId="441B345D" w:rsidR="00945BDF" w:rsidRPr="00863416" w:rsidRDefault="00945BDF" w:rsidP="003D5FF5">
            <w:pPr>
              <w:rPr>
                <w:szCs w:val="24"/>
              </w:rPr>
            </w:pPr>
            <w:r w:rsidRPr="00863416">
              <w:rPr>
                <w:rFonts w:eastAsia="Arial Unicode MS" w:cs="Arial"/>
                <w:szCs w:val="24"/>
              </w:rPr>
              <w:t>Application</w:t>
            </w:r>
            <w:r w:rsidR="00C661F5">
              <w:rPr>
                <w:rFonts w:eastAsia="Arial Unicode MS" w:cs="Arial"/>
                <w:szCs w:val="24"/>
              </w:rPr>
              <w:t xml:space="preserve"> &amp; Selection Process</w:t>
            </w:r>
          </w:p>
        </w:tc>
      </w:tr>
      <w:tr w:rsidR="00204B2F" w14:paraId="667FFE52" w14:textId="77777777" w:rsidTr="00210A4D">
        <w:tc>
          <w:tcPr>
            <w:tcW w:w="642" w:type="dxa"/>
          </w:tcPr>
          <w:p w14:paraId="30382DED" w14:textId="38CA857B" w:rsidR="00204B2F" w:rsidRDefault="00204B2F" w:rsidP="00204B2F">
            <w:pPr>
              <w:pStyle w:val="Numbered"/>
            </w:pPr>
          </w:p>
        </w:tc>
        <w:tc>
          <w:tcPr>
            <w:tcW w:w="6016" w:type="dxa"/>
          </w:tcPr>
          <w:p w14:paraId="7646AB2C" w14:textId="72DF10F7" w:rsidR="00204B2F" w:rsidRPr="00ED5546" w:rsidRDefault="00204B2F" w:rsidP="00204B2F">
            <w:pPr>
              <w:rPr>
                <w:szCs w:val="24"/>
              </w:rPr>
            </w:pPr>
            <w:r w:rsidRPr="00ED5546">
              <w:rPr>
                <w:rFonts w:eastAsia="Arial Unicode MS" w:cs="Arial"/>
                <w:szCs w:val="24"/>
              </w:rPr>
              <w:t>Proficiency in digital tools including Microsoft Office, and collaboration tools (e.g. Teams, SharePoint).</w:t>
            </w:r>
          </w:p>
        </w:tc>
        <w:tc>
          <w:tcPr>
            <w:tcW w:w="1417" w:type="dxa"/>
          </w:tcPr>
          <w:p w14:paraId="10219B2B" w14:textId="6E2172BB" w:rsidR="00204B2F" w:rsidRDefault="00204B2F" w:rsidP="00204B2F">
            <w:r>
              <w:t>Essential</w:t>
            </w:r>
          </w:p>
        </w:tc>
        <w:tc>
          <w:tcPr>
            <w:tcW w:w="1701" w:type="dxa"/>
          </w:tcPr>
          <w:p w14:paraId="744A6E8D" w14:textId="3C309E01" w:rsidR="00204B2F" w:rsidRPr="00863416" w:rsidRDefault="00204B2F" w:rsidP="00204B2F">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C661F5" w14:paraId="2E6A2343" w14:textId="77777777" w:rsidTr="00210A4D">
        <w:tc>
          <w:tcPr>
            <w:tcW w:w="642" w:type="dxa"/>
          </w:tcPr>
          <w:p w14:paraId="574C8D98" w14:textId="4C6FA091" w:rsidR="00C661F5" w:rsidRDefault="00C661F5" w:rsidP="00C661F5">
            <w:pPr>
              <w:pStyle w:val="Numbered"/>
            </w:pPr>
          </w:p>
        </w:tc>
        <w:tc>
          <w:tcPr>
            <w:tcW w:w="6016" w:type="dxa"/>
          </w:tcPr>
          <w:p w14:paraId="2EE0D916" w14:textId="6A004FA1" w:rsidR="00C661F5" w:rsidRPr="00ED5546" w:rsidRDefault="00C661F5" w:rsidP="00C661F5">
            <w:pPr>
              <w:rPr>
                <w:szCs w:val="24"/>
              </w:rPr>
            </w:pPr>
            <w:r w:rsidRPr="00ED5546">
              <w:rPr>
                <w:rFonts w:eastAsia="Arial Unicode MS" w:cs="Arial"/>
                <w:szCs w:val="24"/>
              </w:rPr>
              <w:t>Experience of working with Excel and Power Bi to develop dashboards and analyse data in depth</w:t>
            </w:r>
            <w:r w:rsidR="00ED5546">
              <w:rPr>
                <w:rFonts w:eastAsia="Arial Unicode MS" w:cs="Arial"/>
                <w:szCs w:val="24"/>
              </w:rPr>
              <w:t>.</w:t>
            </w:r>
          </w:p>
        </w:tc>
        <w:tc>
          <w:tcPr>
            <w:tcW w:w="1417" w:type="dxa"/>
          </w:tcPr>
          <w:p w14:paraId="02F4E4CE" w14:textId="3978CAC6" w:rsidR="00C661F5" w:rsidRDefault="00C661F5" w:rsidP="00C661F5">
            <w:r>
              <w:t>Desirable</w:t>
            </w:r>
          </w:p>
        </w:tc>
        <w:tc>
          <w:tcPr>
            <w:tcW w:w="1701" w:type="dxa"/>
          </w:tcPr>
          <w:p w14:paraId="07FA7514" w14:textId="302A4DB4" w:rsidR="00C661F5" w:rsidRDefault="00C661F5" w:rsidP="00C661F5">
            <w:r w:rsidRPr="00863416">
              <w:rPr>
                <w:rFonts w:eastAsia="Arial Unicode MS" w:cs="Arial"/>
                <w:szCs w:val="24"/>
              </w:rPr>
              <w:t xml:space="preserve">Application &amp; </w:t>
            </w:r>
            <w:r w:rsidRPr="00863416">
              <w:rPr>
                <w:rFonts w:cs="Arial"/>
                <w:szCs w:val="24"/>
              </w:rPr>
              <w:t>Selection Process</w:t>
            </w:r>
            <w:r>
              <w:rPr>
                <w:rFonts w:cs="Arial"/>
                <w:szCs w:val="24"/>
              </w:rPr>
              <w:t>.</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77B0CBD1" w14:textId="77777777" w:rsidTr="00230F93">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93A86D" w:rsidR="00B66EAE" w:rsidRPr="00AE61BA" w:rsidRDefault="00B66EAE" w:rsidP="003D5FF5">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rsidP="003D5FF5">
            <w:pPr>
              <w:rPr>
                <w:b/>
                <w:bCs/>
              </w:rPr>
            </w:pPr>
            <w:r w:rsidRPr="00AE61BA">
              <w:rPr>
                <w:b/>
                <w:bCs/>
              </w:rPr>
              <w:t>Essential/Desirable</w:t>
            </w:r>
            <w:r w:rsidR="00843D1F">
              <w:rPr>
                <w:b/>
                <w:bCs/>
              </w:rPr>
              <w:t>.</w:t>
            </w:r>
          </w:p>
        </w:tc>
        <w:tc>
          <w:tcPr>
            <w:tcW w:w="1701" w:type="dxa"/>
            <w:shd w:val="clear" w:color="auto" w:fill="D9E2F3" w:themeFill="accent1" w:themeFillTint="33"/>
          </w:tcPr>
          <w:p w14:paraId="495908BB" w14:textId="12E34325" w:rsidR="00B66EAE" w:rsidRPr="00A621D6" w:rsidRDefault="00B66EAE" w:rsidP="003D5FF5">
            <w:pPr>
              <w:rPr>
                <w:b/>
                <w:bCs/>
              </w:rPr>
            </w:pPr>
            <w:r w:rsidRPr="00A621D6">
              <w:rPr>
                <w:b/>
                <w:bCs/>
              </w:rPr>
              <w:t>Where identified</w:t>
            </w:r>
            <w:r w:rsidR="00843D1F">
              <w:rPr>
                <w:b/>
                <w:bCs/>
              </w:rPr>
              <w:t>.</w:t>
            </w:r>
          </w:p>
        </w:tc>
      </w:tr>
      <w:tr w:rsidR="00B66EAE" w14:paraId="6C07418C" w14:textId="77777777" w:rsidTr="00210A4D">
        <w:tc>
          <w:tcPr>
            <w:tcW w:w="642" w:type="dxa"/>
          </w:tcPr>
          <w:p w14:paraId="5488019E" w14:textId="716FAF31" w:rsidR="00B66EAE" w:rsidRDefault="00B66EAE" w:rsidP="00230F93">
            <w:pPr>
              <w:pStyle w:val="Numbered"/>
            </w:pPr>
          </w:p>
        </w:tc>
        <w:tc>
          <w:tcPr>
            <w:tcW w:w="6016" w:type="dxa"/>
          </w:tcPr>
          <w:p w14:paraId="49B57F46" w14:textId="36578A09" w:rsidR="00B66EAE" w:rsidRPr="00ED5546" w:rsidRDefault="00B04D6F" w:rsidP="00B04D6F">
            <w:pPr>
              <w:tabs>
                <w:tab w:val="left" w:pos="996"/>
              </w:tabs>
              <w:rPr>
                <w:szCs w:val="24"/>
              </w:rPr>
            </w:pPr>
            <w:r w:rsidRPr="00ED5546">
              <w:rPr>
                <w:rFonts w:eastAsia="Arial Unicode MS" w:cs="Arial"/>
                <w:szCs w:val="24"/>
              </w:rPr>
              <w:t xml:space="preserve">Good organisational skills including the ability to deal with conflicting demands </w:t>
            </w:r>
            <w:proofErr w:type="gramStart"/>
            <w:r w:rsidRPr="00ED5546">
              <w:rPr>
                <w:rFonts w:eastAsia="Arial Unicode MS" w:cs="Arial"/>
                <w:szCs w:val="24"/>
              </w:rPr>
              <w:t>in order to</w:t>
            </w:r>
            <w:proofErr w:type="gramEnd"/>
            <w:r w:rsidRPr="00ED5546">
              <w:rPr>
                <w:rFonts w:eastAsia="Arial Unicode MS" w:cs="Arial"/>
                <w:szCs w:val="24"/>
              </w:rPr>
              <w:t xml:space="preserve"> meet deadlines.</w:t>
            </w:r>
          </w:p>
        </w:tc>
        <w:tc>
          <w:tcPr>
            <w:tcW w:w="1417" w:type="dxa"/>
          </w:tcPr>
          <w:p w14:paraId="52E077DF" w14:textId="109B0B96" w:rsidR="00B66EAE" w:rsidRDefault="00B04D6F" w:rsidP="003D5FF5">
            <w:r>
              <w:t>Essential</w:t>
            </w:r>
          </w:p>
        </w:tc>
        <w:tc>
          <w:tcPr>
            <w:tcW w:w="1701" w:type="dxa"/>
          </w:tcPr>
          <w:p w14:paraId="08637EE1" w14:textId="5DBB3D32" w:rsidR="00B66EAE" w:rsidRPr="00863416" w:rsidRDefault="00B04D6F" w:rsidP="003D5FF5">
            <w:pPr>
              <w:rPr>
                <w:szCs w:val="24"/>
              </w:rPr>
            </w:pPr>
            <w:r>
              <w:rPr>
                <w:szCs w:val="24"/>
              </w:rPr>
              <w:t>Application &amp; Selection Process</w:t>
            </w:r>
          </w:p>
        </w:tc>
      </w:tr>
      <w:tr w:rsidR="00B66EAE" w14:paraId="35BF27A8" w14:textId="77777777" w:rsidTr="00210A4D">
        <w:tc>
          <w:tcPr>
            <w:tcW w:w="642" w:type="dxa"/>
          </w:tcPr>
          <w:p w14:paraId="490E787E" w14:textId="0BC35E5B" w:rsidR="00B66EAE" w:rsidRDefault="00B66EAE" w:rsidP="00230F93">
            <w:pPr>
              <w:pStyle w:val="Numbered"/>
            </w:pPr>
          </w:p>
        </w:tc>
        <w:tc>
          <w:tcPr>
            <w:tcW w:w="6016" w:type="dxa"/>
          </w:tcPr>
          <w:p w14:paraId="4B314886" w14:textId="10CEA73C" w:rsidR="00B66EAE" w:rsidRPr="00ED5546" w:rsidRDefault="00A40986" w:rsidP="003D5FF5">
            <w:pPr>
              <w:rPr>
                <w:szCs w:val="24"/>
              </w:rPr>
            </w:pPr>
            <w:r w:rsidRPr="00ED5546">
              <w:rPr>
                <w:rFonts w:eastAsia="Arial Unicode MS" w:cs="Arial"/>
                <w:szCs w:val="24"/>
              </w:rPr>
              <w:t>Strong oral and written communication, presentation and interpersonal skills and the ability to communicate effectively with all levels internally and externally.</w:t>
            </w:r>
          </w:p>
        </w:tc>
        <w:tc>
          <w:tcPr>
            <w:tcW w:w="1417" w:type="dxa"/>
          </w:tcPr>
          <w:p w14:paraId="3CB812D9" w14:textId="59BFF81C" w:rsidR="00B66EAE" w:rsidRDefault="00A40986" w:rsidP="003D5FF5">
            <w:r>
              <w:t>Essential</w:t>
            </w:r>
          </w:p>
        </w:tc>
        <w:tc>
          <w:tcPr>
            <w:tcW w:w="1701" w:type="dxa"/>
          </w:tcPr>
          <w:p w14:paraId="7CB7E452" w14:textId="1294F08D" w:rsidR="00B66EAE" w:rsidRDefault="00A40986" w:rsidP="003D5FF5">
            <w:r>
              <w:t>Application &amp; Selection Process</w:t>
            </w:r>
          </w:p>
        </w:tc>
      </w:tr>
      <w:tr w:rsidR="00B66EAE" w14:paraId="48123B56" w14:textId="77777777" w:rsidTr="00210A4D">
        <w:tc>
          <w:tcPr>
            <w:tcW w:w="642" w:type="dxa"/>
          </w:tcPr>
          <w:p w14:paraId="0C60CC2B" w14:textId="610783A7" w:rsidR="00B66EAE" w:rsidRDefault="00B66EAE" w:rsidP="00230F93">
            <w:pPr>
              <w:pStyle w:val="Numbered"/>
            </w:pPr>
          </w:p>
        </w:tc>
        <w:tc>
          <w:tcPr>
            <w:tcW w:w="6016" w:type="dxa"/>
          </w:tcPr>
          <w:p w14:paraId="788547D6" w14:textId="6DBD77D4" w:rsidR="00B66EAE" w:rsidRPr="00ED5546" w:rsidRDefault="009D1406" w:rsidP="003D5FF5">
            <w:pPr>
              <w:rPr>
                <w:szCs w:val="24"/>
              </w:rPr>
            </w:pPr>
            <w:r w:rsidRPr="00ED5546">
              <w:rPr>
                <w:rFonts w:eastAsia="Arial Unicode MS" w:cs="Arial"/>
                <w:szCs w:val="24"/>
              </w:rPr>
              <w:t>Demonstrate commitment to good data quality within all areas of work</w:t>
            </w:r>
            <w:r w:rsidR="00210A4D" w:rsidRPr="00ED5546">
              <w:rPr>
                <w:rFonts w:eastAsia="Arial Unicode MS" w:cs="Arial"/>
                <w:szCs w:val="24"/>
              </w:rPr>
              <w:t>.</w:t>
            </w:r>
          </w:p>
        </w:tc>
        <w:tc>
          <w:tcPr>
            <w:tcW w:w="1417" w:type="dxa"/>
          </w:tcPr>
          <w:p w14:paraId="2C21E21E" w14:textId="4B1D917D" w:rsidR="00B66EAE" w:rsidRPr="002A3749" w:rsidRDefault="0072659E" w:rsidP="003D5FF5">
            <w:pPr>
              <w:rPr>
                <w:szCs w:val="24"/>
              </w:rPr>
            </w:pPr>
            <w:r w:rsidRPr="002A3749">
              <w:rPr>
                <w:rFonts w:eastAsia="Arial Unicode MS" w:cs="Arial"/>
                <w:szCs w:val="24"/>
              </w:rPr>
              <w:t>Essential</w:t>
            </w:r>
            <w:r w:rsidR="00210A4D">
              <w:rPr>
                <w:rFonts w:eastAsia="Arial Unicode MS" w:cs="Arial"/>
                <w:szCs w:val="24"/>
              </w:rPr>
              <w:t>.</w:t>
            </w:r>
          </w:p>
        </w:tc>
        <w:tc>
          <w:tcPr>
            <w:tcW w:w="1701" w:type="dxa"/>
          </w:tcPr>
          <w:p w14:paraId="2AEC58AA" w14:textId="48634CBD" w:rsidR="00B66EAE" w:rsidRPr="002A3749" w:rsidRDefault="00FF7871" w:rsidP="003D5FF5">
            <w:pPr>
              <w:rPr>
                <w:szCs w:val="24"/>
              </w:rPr>
            </w:pPr>
            <w:r w:rsidRPr="002A3749">
              <w:rPr>
                <w:rFonts w:cs="Arial"/>
                <w:szCs w:val="24"/>
              </w:rPr>
              <w:t>Selection Process only</w:t>
            </w:r>
            <w:r w:rsidR="00210A4D">
              <w:rPr>
                <w:rFonts w:cs="Arial"/>
                <w:szCs w:val="24"/>
              </w:rPr>
              <w:t>.</w:t>
            </w:r>
          </w:p>
        </w:tc>
      </w:tr>
      <w:tr w:rsidR="00DD6663" w14:paraId="53DAACC8" w14:textId="77777777" w:rsidTr="00210A4D">
        <w:tc>
          <w:tcPr>
            <w:tcW w:w="642" w:type="dxa"/>
          </w:tcPr>
          <w:p w14:paraId="3DB3D3B9" w14:textId="78527927" w:rsidR="00DD6663" w:rsidRDefault="00DD6663" w:rsidP="00DD6663">
            <w:pPr>
              <w:pStyle w:val="Numbered"/>
            </w:pPr>
          </w:p>
        </w:tc>
        <w:tc>
          <w:tcPr>
            <w:tcW w:w="6016" w:type="dxa"/>
          </w:tcPr>
          <w:p w14:paraId="36CE2DD5" w14:textId="0B9CB15D" w:rsidR="00DD6663" w:rsidRPr="00ED5546" w:rsidRDefault="00DD6663" w:rsidP="00DD6663">
            <w:pPr>
              <w:rPr>
                <w:szCs w:val="24"/>
              </w:rPr>
            </w:pPr>
            <w:r w:rsidRPr="00ED5546">
              <w:rPr>
                <w:rFonts w:eastAsia="Arial Unicode MS" w:cs="Arial"/>
                <w:szCs w:val="24"/>
              </w:rPr>
              <w:t xml:space="preserve">Monitor multiple projects and take learning opportunities from them. </w:t>
            </w:r>
          </w:p>
        </w:tc>
        <w:tc>
          <w:tcPr>
            <w:tcW w:w="1417" w:type="dxa"/>
          </w:tcPr>
          <w:p w14:paraId="1EC1251D" w14:textId="1D3E72DC" w:rsidR="00DD6663" w:rsidRPr="002A3749" w:rsidRDefault="00DD6663" w:rsidP="00DD6663">
            <w:pPr>
              <w:rPr>
                <w:szCs w:val="24"/>
              </w:rPr>
            </w:pPr>
            <w:r>
              <w:rPr>
                <w:szCs w:val="24"/>
              </w:rPr>
              <w:t>Essential</w:t>
            </w:r>
          </w:p>
        </w:tc>
        <w:tc>
          <w:tcPr>
            <w:tcW w:w="1701" w:type="dxa"/>
          </w:tcPr>
          <w:p w14:paraId="72B9901D" w14:textId="33BF5136" w:rsidR="00DD6663" w:rsidRPr="002A3749" w:rsidRDefault="00DD6663" w:rsidP="00DD6663">
            <w:pPr>
              <w:rPr>
                <w:szCs w:val="24"/>
              </w:rPr>
            </w:pPr>
            <w:r>
              <w:rPr>
                <w:szCs w:val="24"/>
              </w:rPr>
              <w:t>Application &amp; Selection Process</w:t>
            </w:r>
          </w:p>
        </w:tc>
      </w:tr>
      <w:tr w:rsidR="00DD6663" w14:paraId="2E3674B9" w14:textId="77777777" w:rsidTr="00210A4D">
        <w:tc>
          <w:tcPr>
            <w:tcW w:w="642" w:type="dxa"/>
          </w:tcPr>
          <w:p w14:paraId="449CC69B" w14:textId="0EFEC50E" w:rsidR="00DD6663" w:rsidRDefault="00DD6663" w:rsidP="00DD6663">
            <w:pPr>
              <w:pStyle w:val="Numbered"/>
            </w:pPr>
          </w:p>
        </w:tc>
        <w:tc>
          <w:tcPr>
            <w:tcW w:w="6016" w:type="dxa"/>
          </w:tcPr>
          <w:p w14:paraId="4D7C018C" w14:textId="0B6E62AA" w:rsidR="00DD6663" w:rsidRPr="002A3749" w:rsidRDefault="00DD6663" w:rsidP="00DD6663">
            <w:pPr>
              <w:rPr>
                <w:szCs w:val="24"/>
              </w:rPr>
            </w:pPr>
            <w:r w:rsidRPr="002A3749">
              <w:rPr>
                <w:rFonts w:cs="Arial"/>
                <w:szCs w:val="24"/>
              </w:rPr>
              <w:t>Demonstrate commitment to and understanding of Equality &amp; Diversity, NFCC Core Code of Ethics and WYFRS values</w:t>
            </w:r>
            <w:r>
              <w:rPr>
                <w:rFonts w:cs="Arial"/>
                <w:szCs w:val="24"/>
              </w:rPr>
              <w:t>.</w:t>
            </w:r>
          </w:p>
        </w:tc>
        <w:tc>
          <w:tcPr>
            <w:tcW w:w="1417" w:type="dxa"/>
          </w:tcPr>
          <w:p w14:paraId="29543E83" w14:textId="0054E896" w:rsidR="00DD6663" w:rsidRPr="002A3749" w:rsidRDefault="00DD6663" w:rsidP="00DD6663">
            <w:pPr>
              <w:rPr>
                <w:szCs w:val="24"/>
              </w:rPr>
            </w:pPr>
            <w:r>
              <w:rPr>
                <w:szCs w:val="24"/>
              </w:rPr>
              <w:t xml:space="preserve">Essential </w:t>
            </w:r>
          </w:p>
        </w:tc>
        <w:tc>
          <w:tcPr>
            <w:tcW w:w="1701" w:type="dxa"/>
          </w:tcPr>
          <w:p w14:paraId="1FEEFB96" w14:textId="63CF9164" w:rsidR="00DD6663" w:rsidRPr="002A3749" w:rsidRDefault="00DD6663" w:rsidP="00DD6663">
            <w:pPr>
              <w:rPr>
                <w:szCs w:val="24"/>
              </w:rPr>
            </w:pPr>
            <w:r>
              <w:rPr>
                <w:szCs w:val="24"/>
              </w:rPr>
              <w:t>Selection Process only</w:t>
            </w:r>
          </w:p>
        </w:tc>
      </w:tr>
      <w:tr w:rsidR="007A72D2" w14:paraId="206E427E" w14:textId="77777777" w:rsidTr="00210A4D">
        <w:tc>
          <w:tcPr>
            <w:tcW w:w="642" w:type="dxa"/>
          </w:tcPr>
          <w:p w14:paraId="10C3D060" w14:textId="77777777" w:rsidR="007A72D2" w:rsidRDefault="007A72D2" w:rsidP="007A72D2">
            <w:pPr>
              <w:pStyle w:val="Numbered"/>
            </w:pPr>
          </w:p>
        </w:tc>
        <w:tc>
          <w:tcPr>
            <w:tcW w:w="6016" w:type="dxa"/>
          </w:tcPr>
          <w:p w14:paraId="431DB4D0" w14:textId="72175CF8" w:rsidR="007A72D2" w:rsidRPr="00ED5546" w:rsidRDefault="007A72D2" w:rsidP="007A72D2">
            <w:pPr>
              <w:rPr>
                <w:rFonts w:cs="Arial"/>
                <w:szCs w:val="24"/>
              </w:rPr>
            </w:pPr>
            <w:r w:rsidRPr="00ED5546">
              <w:rPr>
                <w:rFonts w:eastAsia="Arial Unicode MS" w:cs="Arial"/>
                <w:szCs w:val="24"/>
              </w:rPr>
              <w:t xml:space="preserve">Use influencing and negotiation skills to advise stakeholders, including management, towards effective courses of action. </w:t>
            </w:r>
          </w:p>
        </w:tc>
        <w:tc>
          <w:tcPr>
            <w:tcW w:w="1417" w:type="dxa"/>
          </w:tcPr>
          <w:p w14:paraId="65AE6368" w14:textId="056D31C1" w:rsidR="007A72D2" w:rsidRDefault="007A72D2" w:rsidP="007A72D2">
            <w:pPr>
              <w:rPr>
                <w:szCs w:val="24"/>
              </w:rPr>
            </w:pPr>
            <w:r>
              <w:rPr>
                <w:szCs w:val="24"/>
              </w:rPr>
              <w:t xml:space="preserve">Essential </w:t>
            </w:r>
          </w:p>
        </w:tc>
        <w:tc>
          <w:tcPr>
            <w:tcW w:w="1701" w:type="dxa"/>
          </w:tcPr>
          <w:p w14:paraId="6E28706F" w14:textId="4055E11D" w:rsidR="007A72D2" w:rsidRDefault="007A72D2" w:rsidP="007A72D2">
            <w:pPr>
              <w:rPr>
                <w:szCs w:val="24"/>
              </w:rPr>
            </w:pPr>
            <w:r>
              <w:rPr>
                <w:szCs w:val="24"/>
              </w:rPr>
              <w:t xml:space="preserve">Application &amp; Selection Process </w:t>
            </w:r>
          </w:p>
        </w:tc>
      </w:tr>
      <w:tr w:rsidR="007A72D2" w14:paraId="36108F94" w14:textId="77777777" w:rsidTr="00210A4D">
        <w:tc>
          <w:tcPr>
            <w:tcW w:w="642" w:type="dxa"/>
          </w:tcPr>
          <w:p w14:paraId="4CBB5BE2" w14:textId="5EDA758A" w:rsidR="007A72D2" w:rsidRPr="002A3749" w:rsidRDefault="007A72D2" w:rsidP="007A72D2">
            <w:pPr>
              <w:pStyle w:val="Numbered"/>
              <w:rPr>
                <w:szCs w:val="24"/>
              </w:rPr>
            </w:pPr>
          </w:p>
        </w:tc>
        <w:tc>
          <w:tcPr>
            <w:tcW w:w="6016" w:type="dxa"/>
          </w:tcPr>
          <w:p w14:paraId="4AC0B8A1" w14:textId="54C93037" w:rsidR="007A72D2" w:rsidRPr="00ED5546" w:rsidRDefault="00E6132C" w:rsidP="007A72D2">
            <w:pPr>
              <w:rPr>
                <w:szCs w:val="24"/>
              </w:rPr>
            </w:pPr>
            <w:r w:rsidRPr="00ED5546">
              <w:rPr>
                <w:rFonts w:eastAsia="Arial Unicode MS" w:cs="Arial"/>
                <w:szCs w:val="24"/>
              </w:rPr>
              <w:t>Knowledge of national frameworks, sector guidance and assurance processes relating to the Fire and Rescue Service.</w:t>
            </w:r>
          </w:p>
        </w:tc>
        <w:tc>
          <w:tcPr>
            <w:tcW w:w="1417" w:type="dxa"/>
          </w:tcPr>
          <w:p w14:paraId="5E77D5EC" w14:textId="3C2FD41B" w:rsidR="007A72D2" w:rsidRPr="002A3749" w:rsidRDefault="00E6132C" w:rsidP="007A72D2">
            <w:pPr>
              <w:rPr>
                <w:szCs w:val="24"/>
              </w:rPr>
            </w:pPr>
            <w:r>
              <w:rPr>
                <w:szCs w:val="24"/>
              </w:rPr>
              <w:t>Desirable</w:t>
            </w:r>
          </w:p>
        </w:tc>
        <w:tc>
          <w:tcPr>
            <w:tcW w:w="1701" w:type="dxa"/>
          </w:tcPr>
          <w:p w14:paraId="3656ABFB" w14:textId="2553E129" w:rsidR="007A72D2" w:rsidRPr="002A3749" w:rsidRDefault="007A72D2" w:rsidP="007A72D2">
            <w:pPr>
              <w:rPr>
                <w:szCs w:val="24"/>
              </w:rPr>
            </w:pPr>
            <w:r w:rsidRPr="002A3749">
              <w:rPr>
                <w:rFonts w:eastAsia="Arial Unicode MS" w:cs="Arial"/>
                <w:szCs w:val="24"/>
              </w:rPr>
              <w:t xml:space="preserve">Application &amp; </w:t>
            </w:r>
            <w:r w:rsidRPr="002A3749">
              <w:rPr>
                <w:rFonts w:cs="Arial"/>
                <w:szCs w:val="24"/>
              </w:rPr>
              <w:t>Selection Process</w:t>
            </w:r>
            <w:r>
              <w:rPr>
                <w:rFonts w:cs="Arial"/>
                <w:szCs w:val="24"/>
              </w:rPr>
              <w:t>.</w:t>
            </w:r>
          </w:p>
        </w:tc>
      </w:tr>
    </w:tbl>
    <w:p w14:paraId="6E54AE45" w14:textId="77777777" w:rsidR="00B66EAE" w:rsidRDefault="00B66EAE" w:rsidP="0037695C"/>
    <w:p w14:paraId="34B0C7E7" w14:textId="62BB468E" w:rsidR="00230F93" w:rsidRDefault="000D6D51" w:rsidP="004D78E5">
      <w:pPr>
        <w:rPr>
          <w:color w:val="FF0000"/>
        </w:rPr>
      </w:pPr>
      <w:r>
        <w:lastRenderedPageBreak/>
        <w:t>Job Des</w:t>
      </w:r>
      <w:r w:rsidR="00321954">
        <w:t xml:space="preserve">cription last updated: </w:t>
      </w:r>
      <w:r w:rsidR="00E6132C">
        <w:t>20/08/2025</w:t>
      </w:r>
    </w:p>
    <w:sectPr w:rsidR="00230F93" w:rsidSect="00DA1CCA">
      <w:footerReference w:type="default" r:id="rId15"/>
      <w:headerReference w:type="first" r:id="rId16"/>
      <w:footerReference w:type="first" r:id="rId1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5C727" w14:textId="77777777" w:rsidR="00DF550C" w:rsidRDefault="00DF550C" w:rsidP="00E8466A">
      <w:pPr>
        <w:spacing w:after="0" w:line="240" w:lineRule="auto"/>
      </w:pPr>
      <w:r>
        <w:separator/>
      </w:r>
    </w:p>
  </w:endnote>
  <w:endnote w:type="continuationSeparator" w:id="0">
    <w:p w14:paraId="510630D7" w14:textId="77777777" w:rsidR="00DF550C" w:rsidRDefault="00DF550C" w:rsidP="00E8466A">
      <w:pPr>
        <w:spacing w:after="0" w:line="240" w:lineRule="auto"/>
      </w:pPr>
      <w:r>
        <w:continuationSeparator/>
      </w:r>
    </w:p>
  </w:endnote>
  <w:endnote w:type="continuationNotice" w:id="1">
    <w:p w14:paraId="2967DDD7" w14:textId="77777777" w:rsidR="00DF550C" w:rsidRDefault="00DF5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9EDB9" w14:textId="77777777" w:rsidR="00DF550C" w:rsidRDefault="00DF550C" w:rsidP="00E8466A">
      <w:pPr>
        <w:spacing w:after="0" w:line="240" w:lineRule="auto"/>
      </w:pPr>
      <w:r>
        <w:separator/>
      </w:r>
    </w:p>
  </w:footnote>
  <w:footnote w:type="continuationSeparator" w:id="0">
    <w:p w14:paraId="709F8B07" w14:textId="77777777" w:rsidR="00DF550C" w:rsidRDefault="00DF550C" w:rsidP="00E8466A">
      <w:pPr>
        <w:spacing w:after="0" w:line="240" w:lineRule="auto"/>
      </w:pPr>
      <w:r>
        <w:continuationSeparator/>
      </w:r>
    </w:p>
  </w:footnote>
  <w:footnote w:type="continuationNotice" w:id="1">
    <w:p w14:paraId="6E374F6E" w14:textId="77777777" w:rsidR="00DF550C" w:rsidRDefault="00DF55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5CEF"/>
    <w:multiLevelType w:val="hybridMultilevel"/>
    <w:tmpl w:val="2FCE3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2"/>
  </w:num>
  <w:num w:numId="2" w16cid:durableId="108549126">
    <w:abstractNumId w:val="1"/>
  </w:num>
  <w:num w:numId="3" w16cid:durableId="1512987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3"/>
  </w:num>
  <w:num w:numId="5" w16cid:durableId="1431315316">
    <w:abstractNumId w:val="4"/>
  </w:num>
  <w:num w:numId="6" w16cid:durableId="501047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81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305FC"/>
    <w:rsid w:val="000308A6"/>
    <w:rsid w:val="00057439"/>
    <w:rsid w:val="00063520"/>
    <w:rsid w:val="0007246F"/>
    <w:rsid w:val="0008374D"/>
    <w:rsid w:val="000957B1"/>
    <w:rsid w:val="000A1E71"/>
    <w:rsid w:val="000A6910"/>
    <w:rsid w:val="000C1B71"/>
    <w:rsid w:val="000C409A"/>
    <w:rsid w:val="000C6CDF"/>
    <w:rsid w:val="000D367F"/>
    <w:rsid w:val="000D4625"/>
    <w:rsid w:val="000D6D51"/>
    <w:rsid w:val="000E2403"/>
    <w:rsid w:val="00101EF4"/>
    <w:rsid w:val="00103DAD"/>
    <w:rsid w:val="001177AC"/>
    <w:rsid w:val="00134BEF"/>
    <w:rsid w:val="00175C3A"/>
    <w:rsid w:val="001B2518"/>
    <w:rsid w:val="001E7D97"/>
    <w:rsid w:val="001F1DF4"/>
    <w:rsid w:val="001F4E32"/>
    <w:rsid w:val="00202E06"/>
    <w:rsid w:val="00204B2F"/>
    <w:rsid w:val="00204F06"/>
    <w:rsid w:val="00210A4D"/>
    <w:rsid w:val="00210E56"/>
    <w:rsid w:val="00221C3B"/>
    <w:rsid w:val="00222C91"/>
    <w:rsid w:val="00230F93"/>
    <w:rsid w:val="002437B2"/>
    <w:rsid w:val="00256F19"/>
    <w:rsid w:val="00267ACB"/>
    <w:rsid w:val="00281E34"/>
    <w:rsid w:val="0028238A"/>
    <w:rsid w:val="0029074B"/>
    <w:rsid w:val="0029691E"/>
    <w:rsid w:val="002A3749"/>
    <w:rsid w:val="002B62C3"/>
    <w:rsid w:val="00301BB5"/>
    <w:rsid w:val="0030500A"/>
    <w:rsid w:val="00313CE1"/>
    <w:rsid w:val="00321954"/>
    <w:rsid w:val="00340B91"/>
    <w:rsid w:val="00342343"/>
    <w:rsid w:val="00347E61"/>
    <w:rsid w:val="003573A9"/>
    <w:rsid w:val="00370A5A"/>
    <w:rsid w:val="00376892"/>
    <w:rsid w:val="0037695C"/>
    <w:rsid w:val="0039790F"/>
    <w:rsid w:val="003A0C5A"/>
    <w:rsid w:val="003D5FF5"/>
    <w:rsid w:val="003D6B3E"/>
    <w:rsid w:val="003E05D7"/>
    <w:rsid w:val="00402A5C"/>
    <w:rsid w:val="004114FD"/>
    <w:rsid w:val="00444A1E"/>
    <w:rsid w:val="00461C27"/>
    <w:rsid w:val="00464530"/>
    <w:rsid w:val="004733D9"/>
    <w:rsid w:val="00484608"/>
    <w:rsid w:val="004A3AB8"/>
    <w:rsid w:val="004D78E5"/>
    <w:rsid w:val="004E7EAD"/>
    <w:rsid w:val="0051016D"/>
    <w:rsid w:val="005350AE"/>
    <w:rsid w:val="00535348"/>
    <w:rsid w:val="005529B7"/>
    <w:rsid w:val="00555FB1"/>
    <w:rsid w:val="0056142A"/>
    <w:rsid w:val="00565F0E"/>
    <w:rsid w:val="00574689"/>
    <w:rsid w:val="00591473"/>
    <w:rsid w:val="00596C3A"/>
    <w:rsid w:val="005A2F42"/>
    <w:rsid w:val="005C2EED"/>
    <w:rsid w:val="005D62D5"/>
    <w:rsid w:val="005D64A8"/>
    <w:rsid w:val="005E3269"/>
    <w:rsid w:val="00603DA7"/>
    <w:rsid w:val="006050C4"/>
    <w:rsid w:val="006105BC"/>
    <w:rsid w:val="00610FFB"/>
    <w:rsid w:val="0065196C"/>
    <w:rsid w:val="00693002"/>
    <w:rsid w:val="00694BDB"/>
    <w:rsid w:val="006A13AF"/>
    <w:rsid w:val="006B356C"/>
    <w:rsid w:val="006D00D7"/>
    <w:rsid w:val="00714BD4"/>
    <w:rsid w:val="0072659E"/>
    <w:rsid w:val="007269BA"/>
    <w:rsid w:val="00732F3B"/>
    <w:rsid w:val="00774721"/>
    <w:rsid w:val="00774727"/>
    <w:rsid w:val="00775A7B"/>
    <w:rsid w:val="007A4C67"/>
    <w:rsid w:val="007A72D2"/>
    <w:rsid w:val="007B4EC4"/>
    <w:rsid w:val="007C6255"/>
    <w:rsid w:val="007C7965"/>
    <w:rsid w:val="007E1828"/>
    <w:rsid w:val="007E494C"/>
    <w:rsid w:val="008004E1"/>
    <w:rsid w:val="0081344E"/>
    <w:rsid w:val="00816663"/>
    <w:rsid w:val="00826D19"/>
    <w:rsid w:val="00830229"/>
    <w:rsid w:val="008438AF"/>
    <w:rsid w:val="00843D1F"/>
    <w:rsid w:val="00863416"/>
    <w:rsid w:val="00863C56"/>
    <w:rsid w:val="00873EC0"/>
    <w:rsid w:val="00894491"/>
    <w:rsid w:val="00895B54"/>
    <w:rsid w:val="00897AD7"/>
    <w:rsid w:val="008B29EE"/>
    <w:rsid w:val="008E0EEF"/>
    <w:rsid w:val="0090102B"/>
    <w:rsid w:val="00901A91"/>
    <w:rsid w:val="00904C48"/>
    <w:rsid w:val="0091601E"/>
    <w:rsid w:val="00940CE6"/>
    <w:rsid w:val="00945BDF"/>
    <w:rsid w:val="00963AE6"/>
    <w:rsid w:val="00965D05"/>
    <w:rsid w:val="00971ED9"/>
    <w:rsid w:val="009775C0"/>
    <w:rsid w:val="00990325"/>
    <w:rsid w:val="009A2CFC"/>
    <w:rsid w:val="009A4C49"/>
    <w:rsid w:val="009B6A9E"/>
    <w:rsid w:val="009C203F"/>
    <w:rsid w:val="009C7785"/>
    <w:rsid w:val="009D1406"/>
    <w:rsid w:val="009D2FFC"/>
    <w:rsid w:val="009E0B37"/>
    <w:rsid w:val="009E2254"/>
    <w:rsid w:val="00A00264"/>
    <w:rsid w:val="00A076B5"/>
    <w:rsid w:val="00A33E19"/>
    <w:rsid w:val="00A40986"/>
    <w:rsid w:val="00A45291"/>
    <w:rsid w:val="00A50934"/>
    <w:rsid w:val="00A621D6"/>
    <w:rsid w:val="00A816C0"/>
    <w:rsid w:val="00AA7FB7"/>
    <w:rsid w:val="00AB6E9F"/>
    <w:rsid w:val="00AE1288"/>
    <w:rsid w:val="00AE17A7"/>
    <w:rsid w:val="00AE61BA"/>
    <w:rsid w:val="00AE7C3A"/>
    <w:rsid w:val="00AF1581"/>
    <w:rsid w:val="00AF1F34"/>
    <w:rsid w:val="00AF29CC"/>
    <w:rsid w:val="00AF5909"/>
    <w:rsid w:val="00B0278B"/>
    <w:rsid w:val="00B04D6F"/>
    <w:rsid w:val="00B21087"/>
    <w:rsid w:val="00B566B5"/>
    <w:rsid w:val="00B66EAE"/>
    <w:rsid w:val="00B76E8D"/>
    <w:rsid w:val="00B83CFE"/>
    <w:rsid w:val="00B9153C"/>
    <w:rsid w:val="00B959D5"/>
    <w:rsid w:val="00BA1048"/>
    <w:rsid w:val="00BC4CA9"/>
    <w:rsid w:val="00BD0524"/>
    <w:rsid w:val="00BD675C"/>
    <w:rsid w:val="00BD7833"/>
    <w:rsid w:val="00BE05F1"/>
    <w:rsid w:val="00BE197D"/>
    <w:rsid w:val="00BE3D6B"/>
    <w:rsid w:val="00C01079"/>
    <w:rsid w:val="00C07151"/>
    <w:rsid w:val="00C15167"/>
    <w:rsid w:val="00C40F39"/>
    <w:rsid w:val="00C45BDB"/>
    <w:rsid w:val="00C53D7C"/>
    <w:rsid w:val="00C65C10"/>
    <w:rsid w:val="00C661F5"/>
    <w:rsid w:val="00C74947"/>
    <w:rsid w:val="00C77D06"/>
    <w:rsid w:val="00C82F1B"/>
    <w:rsid w:val="00CA5B5A"/>
    <w:rsid w:val="00CA5EA8"/>
    <w:rsid w:val="00CA7398"/>
    <w:rsid w:val="00CD4F7C"/>
    <w:rsid w:val="00CD634F"/>
    <w:rsid w:val="00CF0965"/>
    <w:rsid w:val="00D12309"/>
    <w:rsid w:val="00D14D39"/>
    <w:rsid w:val="00D17A5E"/>
    <w:rsid w:val="00D83674"/>
    <w:rsid w:val="00D94D42"/>
    <w:rsid w:val="00DA1CCA"/>
    <w:rsid w:val="00DA334B"/>
    <w:rsid w:val="00DC24B9"/>
    <w:rsid w:val="00DC2F5A"/>
    <w:rsid w:val="00DD6663"/>
    <w:rsid w:val="00DE25A9"/>
    <w:rsid w:val="00DF550C"/>
    <w:rsid w:val="00E159C5"/>
    <w:rsid w:val="00E3245D"/>
    <w:rsid w:val="00E42CB8"/>
    <w:rsid w:val="00E53B38"/>
    <w:rsid w:val="00E6132C"/>
    <w:rsid w:val="00E65338"/>
    <w:rsid w:val="00E66912"/>
    <w:rsid w:val="00E8466A"/>
    <w:rsid w:val="00EA2EFB"/>
    <w:rsid w:val="00EA6EFD"/>
    <w:rsid w:val="00EC27BA"/>
    <w:rsid w:val="00EC4721"/>
    <w:rsid w:val="00ED0BFE"/>
    <w:rsid w:val="00ED2D36"/>
    <w:rsid w:val="00ED5546"/>
    <w:rsid w:val="00F05CE9"/>
    <w:rsid w:val="00F22F09"/>
    <w:rsid w:val="00F26445"/>
    <w:rsid w:val="00F26B93"/>
    <w:rsid w:val="00F307BD"/>
    <w:rsid w:val="00F429A1"/>
    <w:rsid w:val="00F54E03"/>
    <w:rsid w:val="00F75660"/>
    <w:rsid w:val="00F7689C"/>
    <w:rsid w:val="00F9472C"/>
    <w:rsid w:val="00FA3B3B"/>
    <w:rsid w:val="00FB7868"/>
    <w:rsid w:val="00FD0200"/>
    <w:rsid w:val="00FD139E"/>
    <w:rsid w:val="00FD16BF"/>
    <w:rsid w:val="00FD4A6F"/>
    <w:rsid w:val="00FE397B"/>
    <w:rsid w:val="00FE686E"/>
    <w:rsid w:val="00FF0002"/>
    <w:rsid w:val="00FF7871"/>
    <w:rsid w:val="58C4AAC0"/>
    <w:rsid w:val="74EA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7BD77375-0CE4-45C2-A544-B1079811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614020836">
              <w:marLeft w:val="0"/>
              <w:marRight w:val="0"/>
              <w:marTop w:val="0"/>
              <w:marBottom w:val="0"/>
              <w:divBdr>
                <w:top w:val="none" w:sz="0" w:space="0" w:color="auto"/>
                <w:left w:val="none" w:sz="0" w:space="0" w:color="auto"/>
                <w:bottom w:val="none" w:sz="0" w:space="0" w:color="auto"/>
                <w:right w:val="none" w:sz="0" w:space="0" w:color="auto"/>
              </w:divBdr>
            </w:div>
            <w:div w:id="1510945760">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8653039">
              <w:marLeft w:val="0"/>
              <w:marRight w:val="0"/>
              <w:marTop w:val="0"/>
              <w:marBottom w:val="0"/>
              <w:divBdr>
                <w:top w:val="none" w:sz="0" w:space="0" w:color="auto"/>
                <w:left w:val="none" w:sz="0" w:space="0" w:color="auto"/>
                <w:bottom w:val="none" w:sz="0" w:space="0" w:color="auto"/>
                <w:right w:val="none" w:sz="0" w:space="0" w:color="auto"/>
              </w:divBdr>
            </w:div>
            <w:div w:id="703792095">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346760283">
              <w:marLeft w:val="0"/>
              <w:marRight w:val="0"/>
              <w:marTop w:val="0"/>
              <w:marBottom w:val="0"/>
              <w:divBdr>
                <w:top w:val="none" w:sz="0" w:space="0" w:color="auto"/>
                <w:left w:val="none" w:sz="0" w:space="0" w:color="auto"/>
                <w:bottom w:val="none" w:sz="0" w:space="0" w:color="auto"/>
                <w:right w:val="none" w:sz="0" w:space="0" w:color="auto"/>
              </w:divBdr>
            </w:div>
            <w:div w:id="940527732">
              <w:marLeft w:val="0"/>
              <w:marRight w:val="0"/>
              <w:marTop w:val="0"/>
              <w:marBottom w:val="0"/>
              <w:divBdr>
                <w:top w:val="none" w:sz="0" w:space="0" w:color="auto"/>
                <w:left w:val="none" w:sz="0" w:space="0" w:color="auto"/>
                <w:bottom w:val="none" w:sz="0" w:space="0" w:color="auto"/>
                <w:right w:val="none" w:sz="0" w:space="0" w:color="auto"/>
              </w:divBdr>
            </w:div>
          </w:divsChild>
        </w:div>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857429640">
              <w:marLeft w:val="0"/>
              <w:marRight w:val="0"/>
              <w:marTop w:val="0"/>
              <w:marBottom w:val="0"/>
              <w:divBdr>
                <w:top w:val="none" w:sz="0" w:space="0" w:color="auto"/>
                <w:left w:val="none" w:sz="0" w:space="0" w:color="auto"/>
                <w:bottom w:val="none" w:sz="0" w:space="0" w:color="auto"/>
                <w:right w:val="none" w:sz="0" w:space="0" w:color="auto"/>
              </w:divBdr>
            </w:div>
            <w:div w:id="1025670828">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114062189">
              <w:marLeft w:val="0"/>
              <w:marRight w:val="0"/>
              <w:marTop w:val="0"/>
              <w:marBottom w:val="0"/>
              <w:divBdr>
                <w:top w:val="none" w:sz="0" w:space="0" w:color="auto"/>
                <w:left w:val="none" w:sz="0" w:space="0" w:color="auto"/>
                <w:bottom w:val="none" w:sz="0" w:space="0" w:color="auto"/>
                <w:right w:val="none" w:sz="0" w:space="0" w:color="auto"/>
              </w:divBdr>
            </w:div>
            <w:div w:id="649750936">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1084037335">
              <w:marLeft w:val="0"/>
              <w:marRight w:val="0"/>
              <w:marTop w:val="0"/>
              <w:marBottom w:val="0"/>
              <w:divBdr>
                <w:top w:val="none" w:sz="0" w:space="0" w:color="auto"/>
                <w:left w:val="none" w:sz="0" w:space="0" w:color="auto"/>
                <w:bottom w:val="none" w:sz="0" w:space="0" w:color="auto"/>
                <w:right w:val="none" w:sz="0" w:space="0" w:color="auto"/>
              </w:divBdr>
            </w:div>
            <w:div w:id="21305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386534660">
              <w:marLeft w:val="0"/>
              <w:marRight w:val="0"/>
              <w:marTop w:val="0"/>
              <w:marBottom w:val="0"/>
              <w:divBdr>
                <w:top w:val="none" w:sz="0" w:space="0" w:color="auto"/>
                <w:left w:val="none" w:sz="0" w:space="0" w:color="auto"/>
                <w:bottom w:val="none" w:sz="0" w:space="0" w:color="auto"/>
                <w:right w:val="none" w:sz="0" w:space="0" w:color="auto"/>
              </w:divBdr>
            </w:div>
            <w:div w:id="193752091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72259450">
          <w:marLeft w:val="0"/>
          <w:marRight w:val="0"/>
          <w:marTop w:val="0"/>
          <w:marBottom w:val="0"/>
          <w:divBdr>
            <w:top w:val="none" w:sz="0" w:space="0" w:color="auto"/>
            <w:left w:val="none" w:sz="0" w:space="0" w:color="auto"/>
            <w:bottom w:val="none" w:sz="0" w:space="0" w:color="auto"/>
            <w:right w:val="none" w:sz="0" w:space="0" w:color="auto"/>
          </w:divBdr>
          <w:divsChild>
            <w:div w:id="249777394">
              <w:marLeft w:val="0"/>
              <w:marRight w:val="0"/>
              <w:marTop w:val="0"/>
              <w:marBottom w:val="0"/>
              <w:divBdr>
                <w:top w:val="none" w:sz="0" w:space="0" w:color="auto"/>
                <w:left w:val="none" w:sz="0" w:space="0" w:color="auto"/>
                <w:bottom w:val="none" w:sz="0" w:space="0" w:color="auto"/>
                <w:right w:val="none" w:sz="0" w:space="0" w:color="auto"/>
              </w:divBdr>
            </w:div>
            <w:div w:id="601765422">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66596945">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823085441">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yorksfire.gov.uk/sites/default/files/2023-03/WYFRS%20Core%20Values%20June2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fcc.org.uk/our-services/people-programme/core-code-of-ethics/%20Services%20England.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Employee Relations</PolicyType2>
    <_dlc_DocId xmlns="64325d95-35ba-46ca-aaac-778957f5ebb0">U4VZSK3Q3Z65-1654811717-97393</_dlc_DocId>
    <_dlc_DocIdUrl xmlns="64325d95-35ba-46ca-aaac-778957f5ebb0">
      <Url>https://westyorkshirefire.sharepoint.com/teams/HR/_layouts/15/DocIdRedir.aspx?ID=U4VZSK3Q3Z65-1654811717-97393</Url>
      <Description>U4VZSK3Q3Z65-1654811717-97393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7AAB2E-169B-4175-AC02-E5184827B5AE}"/>
</file>

<file path=customXml/itemProps2.xml><?xml version="1.0" encoding="utf-8"?>
<ds:datastoreItem xmlns:ds="http://schemas.openxmlformats.org/officeDocument/2006/customXml" ds:itemID="{81379073-FC50-4688-B478-F58A352DACF9}">
  <ds:schemaRefs>
    <ds:schemaRef ds:uri="http://purl.org/dc/elements/1.1/"/>
    <ds:schemaRef ds:uri="http://www.w3.org/XML/1998/namespace"/>
    <ds:schemaRef ds:uri="http://schemas.microsoft.com/office/infopath/2007/PartnerControls"/>
    <ds:schemaRef ds:uri="http://purl.org/dc/terms/"/>
    <ds:schemaRef ds:uri="http://purl.org/dc/dcmitype/"/>
    <ds:schemaRef ds:uri="b33d534a-6beb-4320-883d-dba58d16cb9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4.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5.xml><?xml version="1.0" encoding="utf-8"?>
<ds:datastoreItem xmlns:ds="http://schemas.openxmlformats.org/officeDocument/2006/customXml" ds:itemID="{16FA47AA-6A8B-4EAA-A9F0-2D1480407A57}"/>
</file>

<file path=docProps/app.xml><?xml version="1.0" encoding="utf-8"?>
<Properties xmlns="http://schemas.openxmlformats.org/officeDocument/2006/extended-properties" xmlns:vt="http://schemas.openxmlformats.org/officeDocument/2006/docPropsVTypes">
  <Template>WYFRS%20Blank-with%20logo.dotx</Template>
  <TotalTime>3</TotalTime>
  <Pages>5</Pages>
  <Words>932</Words>
  <Characters>5316</Characters>
  <Application>Microsoft Office Word</Application>
  <DocSecurity>4</DocSecurity>
  <Lines>44</Lines>
  <Paragraphs>12</Paragraphs>
  <ScaleCrop>false</ScaleCrop>
  <Company>West Yorkshire Fire and Rescue</Company>
  <LinksUpToDate>false</LinksUpToDate>
  <CharactersWithSpaces>6236</CharactersWithSpaces>
  <SharedDoc>false</SharedDoc>
  <HLinks>
    <vt:vector size="12" baseType="variant">
      <vt:variant>
        <vt:i4>1376268</vt:i4>
      </vt:variant>
      <vt:variant>
        <vt:i4>3</vt:i4>
      </vt:variant>
      <vt:variant>
        <vt:i4>0</vt:i4>
      </vt:variant>
      <vt:variant>
        <vt:i4>5</vt:i4>
      </vt:variant>
      <vt:variant>
        <vt:lpwstr>https://www.westyorksfire.gov.uk/sites/default/files/2023-03/WYFRS Core Values June22.pdf</vt:lpwstr>
      </vt:variant>
      <vt:variant>
        <vt:lpwstr/>
      </vt:variant>
      <vt:variant>
        <vt:i4>7929904</vt:i4>
      </vt:variant>
      <vt:variant>
        <vt:i4>0</vt:i4>
      </vt:variant>
      <vt:variant>
        <vt:i4>0</vt:i4>
      </vt:variant>
      <vt:variant>
        <vt:i4>5</vt:i4>
      </vt:variant>
      <vt:variant>
        <vt:lpwstr>https://nfcc.org.uk/our-services/people-programme/core-code-of-ethics/ Services England.pdf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Liz Tingle</cp:lastModifiedBy>
  <cp:revision>2</cp:revision>
  <dcterms:created xsi:type="dcterms:W3CDTF">2025-09-08T09:23:00Z</dcterms:created>
  <dcterms:modified xsi:type="dcterms:W3CDTF">2025-09-08T09:23:00Z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f039860d-6f18-460f-80db-e7d72773b9e7</vt:lpwstr>
  </property>
  <property fmtid="{D5CDD505-2E9C-101B-9397-08002B2CF9AE}" pid="13" name="JobDescriptions">
    <vt:lpwstr>1020;#JobDescriptions|8bb9be32-31c0-40dc-91dc-cae3788c5e0a</vt:lpwstr>
  </property>
</Properties>
</file>